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57" w:rsidRPr="005D0957" w:rsidRDefault="005D0957" w:rsidP="005D0957">
      <w:pPr>
        <w:shd w:val="clear" w:color="auto" w:fill="444041"/>
        <w:spacing w:after="75" w:line="240" w:lineRule="auto"/>
        <w:outlineLvl w:val="2"/>
        <w:rPr>
          <w:rFonts w:ascii="Palatino Linotype" w:eastAsia="Times New Roman" w:hAnsi="Palatino Linotype" w:cs="Times New Roman"/>
          <w:b/>
          <w:bCs/>
          <w:color w:val="C6CA1D"/>
          <w:sz w:val="24"/>
          <w:szCs w:val="24"/>
          <w:lang w:eastAsia="ru-RU"/>
        </w:rPr>
      </w:pPr>
      <w:bookmarkStart w:id="0" w:name="_GoBack"/>
      <w:r w:rsidRPr="005D0957">
        <w:rPr>
          <w:rFonts w:ascii="Palatino Linotype" w:eastAsia="Times New Roman" w:hAnsi="Palatino Linotype" w:cs="Times New Roman"/>
          <w:b/>
          <w:bCs/>
          <w:color w:val="C6CA1D"/>
          <w:sz w:val="24"/>
          <w:szCs w:val="24"/>
          <w:lang w:eastAsia="ru-RU"/>
        </w:rPr>
        <w:t>Технический райдер ICE KIQQ</w:t>
      </w:r>
    </w:p>
    <w:p w:rsidR="005D0957" w:rsidRPr="005D0957" w:rsidRDefault="005D0957" w:rsidP="005D0957">
      <w:pPr>
        <w:numPr>
          <w:ilvl w:val="0"/>
          <w:numId w:val="1"/>
        </w:numPr>
        <w:shd w:val="clear" w:color="auto" w:fill="44404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</w:pPr>
      <w:r w:rsidRPr="005D0957"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  <w:t xml:space="preserve">Акустическая система концертного типа с полностью функционирующими динамиками (минимум </w:t>
      </w:r>
      <w:proofErr w:type="spellStart"/>
      <w:r w:rsidRPr="005D0957"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  <w:t>двухполосная</w:t>
      </w:r>
      <w:proofErr w:type="spellEnd"/>
      <w:r w:rsidRPr="005D0957"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  <w:t>, 2 или более каналов) + концертный сабвуфер (дополнительно)</w:t>
      </w:r>
    </w:p>
    <w:p w:rsidR="005D0957" w:rsidRPr="005D0957" w:rsidRDefault="005D0957" w:rsidP="005D0957">
      <w:pPr>
        <w:numPr>
          <w:ilvl w:val="0"/>
          <w:numId w:val="1"/>
        </w:numPr>
        <w:shd w:val="clear" w:color="auto" w:fill="44404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</w:pPr>
      <w:r w:rsidRPr="005D0957"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  <w:t xml:space="preserve">Микшерный пульт на 3-8 каналов XLR и </w:t>
      </w:r>
      <w:proofErr w:type="spellStart"/>
      <w:r w:rsidRPr="005D0957"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  <w:t>jack</w:t>
      </w:r>
      <w:proofErr w:type="spellEnd"/>
      <w:r w:rsidRPr="005D0957"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  <w:t xml:space="preserve"> (для микрофонов) с двух-/трехполосными эквалайзерами для каждого канала + общий эквалайзер (для точной настройки итогового звука в динамиках)</w:t>
      </w:r>
    </w:p>
    <w:p w:rsidR="005D0957" w:rsidRPr="005D0957" w:rsidRDefault="005D0957" w:rsidP="005D0957">
      <w:pPr>
        <w:numPr>
          <w:ilvl w:val="0"/>
          <w:numId w:val="1"/>
        </w:numPr>
        <w:shd w:val="clear" w:color="auto" w:fill="44404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</w:pPr>
      <w:r w:rsidRPr="005D0957"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  <w:t>1-3 радиомикрофона (или 3 обычных микрофона с кабелем не менее 5-ти метров)</w:t>
      </w:r>
    </w:p>
    <w:p w:rsidR="005D0957" w:rsidRPr="005D0957" w:rsidRDefault="005D0957" w:rsidP="005D0957">
      <w:pPr>
        <w:numPr>
          <w:ilvl w:val="0"/>
          <w:numId w:val="1"/>
        </w:numPr>
        <w:shd w:val="clear" w:color="auto" w:fill="44404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</w:pPr>
      <w:r w:rsidRPr="005D0957"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  <w:t>Достаточно чистый общий звук с динамиков акустической системы (в особенности на большой громкости)</w:t>
      </w:r>
    </w:p>
    <w:p w:rsidR="005D0957" w:rsidRPr="005D0957" w:rsidRDefault="005D0957" w:rsidP="005D0957">
      <w:pPr>
        <w:numPr>
          <w:ilvl w:val="0"/>
          <w:numId w:val="1"/>
        </w:numPr>
        <w:shd w:val="clear" w:color="auto" w:fill="44404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</w:pPr>
      <w:r w:rsidRPr="005D0957"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  <w:t>1-2 акустических монитора для голоса (при наличии)</w:t>
      </w:r>
    </w:p>
    <w:p w:rsidR="005D0957" w:rsidRPr="005D0957" w:rsidRDefault="005D0957" w:rsidP="005D0957">
      <w:pPr>
        <w:numPr>
          <w:ilvl w:val="0"/>
          <w:numId w:val="1"/>
        </w:numPr>
        <w:shd w:val="clear" w:color="auto" w:fill="44404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</w:pPr>
      <w:r w:rsidRPr="005D0957"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  <w:t>Регулируемое освещение на сцене (для съемки видео)</w:t>
      </w:r>
    </w:p>
    <w:p w:rsidR="005D0957" w:rsidRPr="005D0957" w:rsidRDefault="005D0957" w:rsidP="005D0957">
      <w:pPr>
        <w:numPr>
          <w:ilvl w:val="0"/>
          <w:numId w:val="1"/>
        </w:numPr>
        <w:shd w:val="clear" w:color="auto" w:fill="44404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</w:pPr>
      <w:r w:rsidRPr="005D0957"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  <w:t>По возможности отсутствие заметного эха в помещении</w:t>
      </w:r>
    </w:p>
    <w:p w:rsidR="00525907" w:rsidRDefault="005D0957" w:rsidP="005D0957">
      <w:r w:rsidRPr="005D0957">
        <w:rPr>
          <w:rFonts w:ascii="Verdana" w:eastAsia="Times New Roman" w:hAnsi="Verdana" w:cs="Times New Roman"/>
          <w:color w:val="E7EAEB"/>
          <w:sz w:val="18"/>
          <w:szCs w:val="18"/>
          <w:shd w:val="clear" w:color="auto" w:fill="444041"/>
          <w:lang w:eastAsia="ru-RU"/>
        </w:rPr>
        <w:t>Заказать выступление ICE KIQQ можно по телефону: +7 (904) 875-8108 (Руслан)</w:t>
      </w:r>
      <w:r w:rsidRPr="005D0957">
        <w:rPr>
          <w:rFonts w:ascii="Verdana" w:eastAsia="Times New Roman" w:hAnsi="Verdana" w:cs="Times New Roman"/>
          <w:color w:val="E7EAEB"/>
          <w:sz w:val="18"/>
          <w:szCs w:val="18"/>
          <w:lang w:eastAsia="ru-RU"/>
        </w:rPr>
        <w:br/>
      </w:r>
      <w:r w:rsidRPr="005D0957">
        <w:rPr>
          <w:rFonts w:ascii="Verdana" w:eastAsia="Times New Roman" w:hAnsi="Verdana" w:cs="Times New Roman"/>
          <w:color w:val="E7EAEB"/>
          <w:sz w:val="18"/>
          <w:szCs w:val="18"/>
          <w:shd w:val="clear" w:color="auto" w:fill="444041"/>
          <w:lang w:eastAsia="ru-RU"/>
        </w:rPr>
        <w:t>e-</w:t>
      </w:r>
      <w:proofErr w:type="spellStart"/>
      <w:r w:rsidRPr="005D0957">
        <w:rPr>
          <w:rFonts w:ascii="Verdana" w:eastAsia="Times New Roman" w:hAnsi="Verdana" w:cs="Times New Roman"/>
          <w:color w:val="E7EAEB"/>
          <w:sz w:val="18"/>
          <w:szCs w:val="18"/>
          <w:shd w:val="clear" w:color="auto" w:fill="444041"/>
          <w:lang w:eastAsia="ru-RU"/>
        </w:rPr>
        <w:t>mail</w:t>
      </w:r>
      <w:proofErr w:type="spellEnd"/>
      <w:r w:rsidRPr="005D0957">
        <w:rPr>
          <w:rFonts w:ascii="Verdana" w:eastAsia="Times New Roman" w:hAnsi="Verdana" w:cs="Times New Roman"/>
          <w:color w:val="E7EAEB"/>
          <w:sz w:val="18"/>
          <w:szCs w:val="18"/>
          <w:shd w:val="clear" w:color="auto" w:fill="444041"/>
          <w:lang w:eastAsia="ru-RU"/>
        </w:rPr>
        <w:t>: icekiqq@mail.ru. </w:t>
      </w:r>
      <w:bookmarkEnd w:id="0"/>
    </w:p>
    <w:sectPr w:rsidR="0052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E5F52"/>
    <w:multiLevelType w:val="multilevel"/>
    <w:tmpl w:val="18E8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7"/>
    <w:rsid w:val="00525907"/>
    <w:rsid w:val="005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82238-73FA-4246-B942-A7D9FF5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0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D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2017-06-30T05:45:00Z</dcterms:created>
  <dcterms:modified xsi:type="dcterms:W3CDTF">2017-06-30T05:45:00Z</dcterms:modified>
</cp:coreProperties>
</file>