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Площадка от 4Х4 метров  ,высота потолка не менее 2,70. Гримёрная (если такой нет ,то огороженная ширмами зона для гримёрной) вблизи сценической площадки. В гримёрной вешалка и два стула Звуковое оборудование Звукооператор.DJ ,устройства считывания Flash card . Световое оформление(не принципиально ,но это делает шоу ярче).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