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39" w:rsidRPr="007228A8" w:rsidRDefault="00595839" w:rsidP="00595839">
      <w:pPr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7228A8">
        <w:rPr>
          <w:rFonts w:ascii="Times New Roman" w:hAnsi="Times New Roman" w:cs="Times New Roman"/>
          <w:b/>
          <w:sz w:val="36"/>
          <w:szCs w:val="32"/>
          <w:u w:val="single"/>
        </w:rPr>
        <w:t xml:space="preserve">Технический </w:t>
      </w:r>
      <w:proofErr w:type="spellStart"/>
      <w:r w:rsidRPr="007228A8">
        <w:rPr>
          <w:rFonts w:ascii="Times New Roman" w:hAnsi="Times New Roman" w:cs="Times New Roman"/>
          <w:b/>
          <w:sz w:val="36"/>
          <w:szCs w:val="32"/>
          <w:u w:val="single"/>
        </w:rPr>
        <w:t>райдер</w:t>
      </w:r>
      <w:proofErr w:type="spellEnd"/>
      <w:r w:rsidRPr="007228A8"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</w:p>
    <w:p w:rsidR="00595839" w:rsidRPr="00BE7EE7" w:rsidRDefault="00595839" w:rsidP="005958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E7EE7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BE7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7EE7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 w:rsidRPr="00BE7EE7">
        <w:rPr>
          <w:rFonts w:ascii="Times New Roman" w:hAnsi="Times New Roman" w:cs="Times New Roman"/>
          <w:sz w:val="28"/>
          <w:szCs w:val="28"/>
        </w:rPr>
        <w:t xml:space="preserve"> может незначительно меняться в зависимости от места и формата проведения концерта. </w:t>
      </w:r>
      <w:r w:rsidRPr="00BE7EE7">
        <w:rPr>
          <w:rFonts w:ascii="Times New Roman" w:hAnsi="Times New Roman" w:cs="Times New Roman"/>
          <w:sz w:val="28"/>
          <w:szCs w:val="28"/>
        </w:rPr>
        <w:br/>
        <w:t xml:space="preserve">Телефон для согласования технических вопросов: </w:t>
      </w:r>
      <w:r w:rsidRPr="00BE7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+7 925 224 83 24</w:t>
      </w:r>
      <w:r w:rsidRPr="00BE7EE7">
        <w:rPr>
          <w:rFonts w:ascii="Times New Roman" w:hAnsi="Times New Roman" w:cs="Times New Roman"/>
          <w:sz w:val="28"/>
          <w:szCs w:val="28"/>
        </w:rPr>
        <w:t xml:space="preserve"> (Михаил). </w:t>
      </w:r>
      <w:r w:rsidRPr="00BE7EE7">
        <w:rPr>
          <w:rFonts w:ascii="Times New Roman" w:hAnsi="Times New Roman" w:cs="Times New Roman"/>
          <w:sz w:val="28"/>
          <w:szCs w:val="28"/>
        </w:rPr>
        <w:br/>
        <w:t xml:space="preserve">Настройка аппаратуры должна производиться при пустом зале, не позднее, чем за 2 часа до начала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BE7EE7">
        <w:rPr>
          <w:rFonts w:ascii="Times New Roman" w:hAnsi="Times New Roman" w:cs="Times New Roman"/>
          <w:sz w:val="28"/>
          <w:szCs w:val="28"/>
        </w:rPr>
        <w:t>.</w:t>
      </w:r>
    </w:p>
    <w:p w:rsidR="00595839" w:rsidRPr="00BE7EE7" w:rsidRDefault="00595839" w:rsidP="00595839">
      <w:pPr>
        <w:rPr>
          <w:rFonts w:ascii="Times New Roman" w:hAnsi="Times New Roman" w:cs="Times New Roman"/>
          <w:b/>
          <w:sz w:val="28"/>
          <w:szCs w:val="28"/>
        </w:rPr>
      </w:pPr>
      <w:r w:rsidRPr="00BE7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E7EE7">
        <w:rPr>
          <w:rFonts w:ascii="Times New Roman" w:hAnsi="Times New Roman" w:cs="Times New Roman"/>
          <w:b/>
          <w:sz w:val="28"/>
          <w:szCs w:val="28"/>
          <w:lang w:val="en-US"/>
        </w:rPr>
        <w:t>Patch list</w:t>
      </w:r>
    </w:p>
    <w:tbl>
      <w:tblPr>
        <w:tblW w:w="9738" w:type="dxa"/>
        <w:tblInd w:w="-10" w:type="dxa"/>
        <w:tblLayout w:type="fixed"/>
        <w:tblLook w:val="0000"/>
      </w:tblPr>
      <w:tblGrid>
        <w:gridCol w:w="974"/>
        <w:gridCol w:w="3166"/>
        <w:gridCol w:w="3311"/>
        <w:gridCol w:w="2287"/>
      </w:tblGrid>
      <w:tr w:rsidR="00595839" w:rsidRPr="00BE7EE7" w:rsidTr="000640B0">
        <w:trPr>
          <w:trHeight w:val="335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4F81BD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  <w:t>Ch.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4F81BD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proofErr w:type="spellStart"/>
            <w:r w:rsidRPr="00BE7EE7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  <w:t>Instrum</w:t>
            </w:r>
            <w:proofErr w:type="spellEnd"/>
            <w:r w:rsidRPr="00BE7EE7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  <w:t>.</w:t>
            </w:r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4F81BD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  <w:t>Source</w:t>
            </w:r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4F81BD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en-US"/>
              </w:rPr>
              <w:t>Insert</w:t>
            </w:r>
          </w:p>
        </w:tc>
      </w:tr>
      <w:tr w:rsidR="00595839" w:rsidRPr="00BE7EE7" w:rsidTr="000640B0">
        <w:trPr>
          <w:trHeight w:val="317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Kick</w:t>
            </w:r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24510F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 D112\E 602\</w:t>
            </w:r>
            <w:r w:rsidRPr="002451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Beta 52A</w:t>
            </w:r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comp\gate</w:t>
            </w:r>
          </w:p>
        </w:tc>
      </w:tr>
      <w:tr w:rsidR="00595839" w:rsidRPr="00BE7EE7" w:rsidTr="000640B0">
        <w:trPr>
          <w:trHeight w:val="335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Snare</w:t>
            </w:r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SM57</w:t>
            </w:r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comp\gate</w:t>
            </w:r>
          </w:p>
        </w:tc>
      </w:tr>
      <w:tr w:rsidR="00595839" w:rsidRPr="00BE7EE7" w:rsidTr="000640B0">
        <w:trPr>
          <w:trHeight w:val="335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HH</w:t>
            </w:r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conder</w:t>
            </w:r>
            <w:proofErr w:type="spellEnd"/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39" w:rsidRPr="00BE7EE7" w:rsidTr="000640B0">
        <w:trPr>
          <w:trHeight w:val="335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</w:t>
            </w:r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604</w:t>
            </w:r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comp\gate</w:t>
            </w:r>
          </w:p>
        </w:tc>
      </w:tr>
      <w:tr w:rsidR="00595839" w:rsidRPr="00BE7EE7" w:rsidTr="000640B0">
        <w:trPr>
          <w:trHeight w:val="317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</w:t>
            </w:r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604</w:t>
            </w:r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comp\gate</w:t>
            </w:r>
          </w:p>
        </w:tc>
      </w:tr>
      <w:tr w:rsidR="00595839" w:rsidRPr="00BE7EE7" w:rsidTr="000640B0">
        <w:trPr>
          <w:trHeight w:val="335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 L</w:t>
            </w:r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conder</w:t>
            </w:r>
            <w:proofErr w:type="spellEnd"/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39" w:rsidRPr="00BE7EE7" w:rsidTr="000640B0">
        <w:trPr>
          <w:trHeight w:val="335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 R</w:t>
            </w:r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conder</w:t>
            </w:r>
            <w:proofErr w:type="spellEnd"/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39" w:rsidRPr="00BE7EE7" w:rsidTr="000640B0">
        <w:trPr>
          <w:trHeight w:val="335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Bass</w:t>
            </w:r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DI-box</w:t>
            </w:r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</w:p>
        </w:tc>
      </w:tr>
      <w:tr w:rsidR="00595839" w:rsidRPr="00BE7EE7" w:rsidTr="000640B0">
        <w:trPr>
          <w:trHeight w:val="317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Guitar 1</w:t>
            </w:r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SM57</w:t>
            </w:r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39" w:rsidRPr="00BE7EE7" w:rsidTr="000640B0">
        <w:trPr>
          <w:trHeight w:val="335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198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Back</w:t>
            </w:r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Di-box x2</w:t>
            </w:r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39" w:rsidRPr="00BE7EE7" w:rsidTr="000640B0">
        <w:trPr>
          <w:trHeight w:val="335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Pr="00BE7E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Guitar</w:t>
            </w:r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DI-box</w:t>
            </w:r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39" w:rsidRPr="00BE7EE7" w:rsidTr="000640B0">
        <w:trPr>
          <w:trHeight w:val="335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Saxophone</w:t>
            </w:r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SM58</w:t>
            </w:r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</w:p>
        </w:tc>
      </w:tr>
      <w:tr w:rsidR="00595839" w:rsidRPr="00BE7EE7" w:rsidTr="000640B0">
        <w:trPr>
          <w:trHeight w:val="317"/>
        </w:trPr>
        <w:tc>
          <w:tcPr>
            <w:tcW w:w="9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16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Vox</w:t>
            </w:r>
            <w:proofErr w:type="spellEnd"/>
          </w:p>
        </w:tc>
        <w:tc>
          <w:tcPr>
            <w:tcW w:w="3311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SM58</w:t>
            </w:r>
          </w:p>
        </w:tc>
        <w:tc>
          <w:tcPr>
            <w:tcW w:w="2287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</w:t>
            </w:r>
          </w:p>
        </w:tc>
      </w:tr>
      <w:tr w:rsidR="00595839" w:rsidRPr="00BE7EE7" w:rsidTr="000640B0">
        <w:trPr>
          <w:trHeight w:val="335"/>
        </w:trPr>
        <w:tc>
          <w:tcPr>
            <w:tcW w:w="9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3166" w:type="dxa"/>
            <w:tcBorders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198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 Back</w:t>
            </w:r>
          </w:p>
        </w:tc>
        <w:tc>
          <w:tcPr>
            <w:tcW w:w="3311" w:type="dxa"/>
            <w:tcBorders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Di-box x2</w:t>
            </w:r>
          </w:p>
        </w:tc>
        <w:tc>
          <w:tcPr>
            <w:tcW w:w="22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39" w:rsidRPr="00BE7EE7" w:rsidTr="000640B0">
        <w:trPr>
          <w:trHeight w:val="335"/>
        </w:trPr>
        <w:tc>
          <w:tcPr>
            <w:tcW w:w="9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3166" w:type="dxa"/>
            <w:tcBorders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198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 ret.</w:t>
            </w:r>
          </w:p>
        </w:tc>
        <w:tc>
          <w:tcPr>
            <w:tcW w:w="3311" w:type="dxa"/>
            <w:tcBorders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839" w:rsidRPr="00BE7EE7" w:rsidTr="000640B0">
        <w:trPr>
          <w:trHeight w:val="335"/>
        </w:trPr>
        <w:tc>
          <w:tcPr>
            <w:tcW w:w="974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3166" w:type="dxa"/>
            <w:tcBorders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198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7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 ret.</w:t>
            </w:r>
          </w:p>
        </w:tc>
        <w:tc>
          <w:tcPr>
            <w:tcW w:w="3311" w:type="dxa"/>
            <w:tcBorders>
              <w:bottom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D3DFEE"/>
          </w:tcPr>
          <w:p w:rsidR="00595839" w:rsidRPr="00BE7EE7" w:rsidRDefault="00595839" w:rsidP="000640B0">
            <w:pPr>
              <w:tabs>
                <w:tab w:val="left" w:pos="25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839" w:rsidRPr="00BE7EE7" w:rsidRDefault="00595839" w:rsidP="00595839">
      <w:pPr>
        <w:tabs>
          <w:tab w:val="left" w:pos="253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95839" w:rsidRPr="00BE7EE7" w:rsidRDefault="00595839" w:rsidP="00595839">
      <w:pPr>
        <w:tabs>
          <w:tab w:val="left" w:pos="2534"/>
        </w:tabs>
        <w:rPr>
          <w:rFonts w:ascii="Times New Roman" w:hAnsi="Times New Roman" w:cs="Times New Roman"/>
          <w:b/>
          <w:sz w:val="32"/>
          <w:szCs w:val="32"/>
        </w:rPr>
      </w:pPr>
      <w:r w:rsidRPr="00BE7EE7">
        <w:rPr>
          <w:rFonts w:ascii="Times New Roman" w:hAnsi="Times New Roman" w:cs="Times New Roman"/>
          <w:b/>
          <w:sz w:val="32"/>
          <w:szCs w:val="32"/>
        </w:rPr>
        <w:t xml:space="preserve">Необходимое оборудование </w:t>
      </w:r>
    </w:p>
    <w:p w:rsidR="00595839" w:rsidRPr="00BE7EE7" w:rsidRDefault="00595839" w:rsidP="00595839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BE7EE7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BE7EE7">
        <w:rPr>
          <w:rFonts w:ascii="Times New Roman" w:hAnsi="Times New Roman" w:cs="Times New Roman"/>
          <w:b/>
          <w:sz w:val="28"/>
          <w:szCs w:val="28"/>
        </w:rPr>
        <w:t>.</w:t>
      </w:r>
      <w:r w:rsidRPr="00BE7EE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E7E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EE7">
        <w:rPr>
          <w:rFonts w:ascii="Times New Roman" w:hAnsi="Times New Roman" w:cs="Times New Roman"/>
          <w:b/>
          <w:sz w:val="28"/>
          <w:szCs w:val="28"/>
          <w:lang w:val="en-US"/>
        </w:rPr>
        <w:t>System</w:t>
      </w:r>
      <w:r w:rsidRPr="00BE7EE7">
        <w:rPr>
          <w:rFonts w:ascii="Times New Roman" w:hAnsi="Times New Roman" w:cs="Times New Roman"/>
          <w:b/>
          <w:sz w:val="28"/>
          <w:szCs w:val="28"/>
        </w:rPr>
        <w:t>:</w:t>
      </w:r>
      <w:r w:rsidRPr="00BE7EE7">
        <w:rPr>
          <w:rFonts w:ascii="Times New Roman" w:hAnsi="Times New Roman" w:cs="Times New Roman"/>
          <w:sz w:val="28"/>
          <w:szCs w:val="28"/>
        </w:rPr>
        <w:t xml:space="preserve"> 6 -12 Вт на одно зрительское место. </w:t>
      </w:r>
    </w:p>
    <w:p w:rsidR="00595839" w:rsidRDefault="00595839" w:rsidP="00595839">
      <w:p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BE7EE7">
        <w:rPr>
          <w:rFonts w:ascii="Times New Roman" w:hAnsi="Times New Roman" w:cs="Times New Roman"/>
          <w:b/>
          <w:sz w:val="28"/>
          <w:szCs w:val="28"/>
          <w:lang w:val="en-US"/>
        </w:rPr>
        <w:t>FOH</w:t>
      </w:r>
      <w:r w:rsidRPr="00BE7EE7">
        <w:rPr>
          <w:rFonts w:ascii="Times New Roman" w:hAnsi="Times New Roman" w:cs="Times New Roman"/>
          <w:b/>
          <w:sz w:val="28"/>
          <w:szCs w:val="28"/>
        </w:rPr>
        <w:t>:</w:t>
      </w:r>
      <w:r w:rsidRPr="00BE7EE7">
        <w:rPr>
          <w:rFonts w:ascii="Times New Roman" w:hAnsi="Times New Roman" w:cs="Times New Roman"/>
          <w:sz w:val="28"/>
          <w:szCs w:val="28"/>
        </w:rPr>
        <w:t xml:space="preserve"> Аналоговая консоль с достаточным количеством каналов, </w:t>
      </w:r>
      <w:r w:rsidRPr="0024510F">
        <w:rPr>
          <w:rFonts w:ascii="Times New Roman" w:hAnsi="Times New Roman" w:cs="Times New Roman"/>
          <w:sz w:val="28"/>
          <w:szCs w:val="28"/>
        </w:rPr>
        <w:t>4</w:t>
      </w:r>
      <w:r w:rsidRPr="00BE7EE7">
        <w:rPr>
          <w:rFonts w:ascii="Times New Roman" w:hAnsi="Times New Roman" w:cs="Times New Roman"/>
          <w:sz w:val="28"/>
          <w:szCs w:val="28"/>
        </w:rPr>
        <w:t xml:space="preserve"> </w:t>
      </w:r>
      <w:r w:rsidRPr="00BE7EE7">
        <w:rPr>
          <w:rFonts w:ascii="Times New Roman" w:hAnsi="Times New Roman" w:cs="Times New Roman"/>
          <w:sz w:val="28"/>
          <w:szCs w:val="28"/>
          <w:lang w:val="en-US"/>
        </w:rPr>
        <w:t>aux</w:t>
      </w:r>
      <w:r w:rsidRPr="00BE7EE7">
        <w:rPr>
          <w:rFonts w:ascii="Times New Roman" w:hAnsi="Times New Roman" w:cs="Times New Roman"/>
          <w:sz w:val="28"/>
          <w:szCs w:val="28"/>
        </w:rPr>
        <w:t xml:space="preserve">, хотя бы с одной параметрической серединой. </w:t>
      </w:r>
    </w:p>
    <w:p w:rsidR="00595839" w:rsidRDefault="00595839" w:rsidP="00595839">
      <w:pPr>
        <w:tabs>
          <w:tab w:val="left" w:pos="253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BE7EE7">
        <w:rPr>
          <w:rFonts w:ascii="Times New Roman" w:hAnsi="Times New Roman" w:cs="Times New Roman"/>
          <w:sz w:val="28"/>
          <w:szCs w:val="28"/>
          <w:lang w:val="en-US"/>
        </w:rPr>
        <w:t>Monitor</w:t>
      </w:r>
      <w:r w:rsidRPr="00BE7EE7">
        <w:rPr>
          <w:rFonts w:ascii="Times New Roman" w:hAnsi="Times New Roman" w:cs="Times New Roman"/>
          <w:sz w:val="28"/>
          <w:szCs w:val="28"/>
        </w:rPr>
        <w:t xml:space="preserve"> </w:t>
      </w:r>
      <w:r w:rsidRPr="00BE7EE7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BE7EE7">
        <w:rPr>
          <w:rFonts w:ascii="Times New Roman" w:hAnsi="Times New Roman" w:cs="Times New Roman"/>
          <w:sz w:val="28"/>
          <w:szCs w:val="28"/>
        </w:rPr>
        <w:t xml:space="preserve">: 5 отдельных мониторных линий. Мощность каждого монитора не менее 300Вт. Необходимое количество динамической обработки и процессор эффектов. </w:t>
      </w:r>
    </w:p>
    <w:p w:rsidR="00595839" w:rsidRPr="007228A8" w:rsidRDefault="00595839" w:rsidP="00595839">
      <w:pPr>
        <w:tabs>
          <w:tab w:val="left" w:pos="253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95839" w:rsidRDefault="00595839" w:rsidP="00595839">
      <w:pPr>
        <w:tabs>
          <w:tab w:val="left" w:pos="2534"/>
        </w:tabs>
        <w:rPr>
          <w:rFonts w:ascii="Times New Roman" w:hAnsi="Times New Roman" w:cs="Times New Roman"/>
          <w:b/>
          <w:sz w:val="28"/>
          <w:szCs w:val="28"/>
        </w:rPr>
      </w:pPr>
    </w:p>
    <w:p w:rsidR="00595839" w:rsidRPr="00BE7EE7" w:rsidRDefault="00595839" w:rsidP="00595839">
      <w:pPr>
        <w:tabs>
          <w:tab w:val="left" w:pos="2534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7E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Back Line: </w:t>
      </w:r>
    </w:p>
    <w:p w:rsidR="00595839" w:rsidRPr="009602D5" w:rsidRDefault="00595839" w:rsidP="00595839">
      <w:pPr>
        <w:pStyle w:val="a3"/>
        <w:numPr>
          <w:ilvl w:val="0"/>
          <w:numId w:val="1"/>
        </w:num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BE7EE7">
        <w:rPr>
          <w:rFonts w:ascii="Times New Roman" w:hAnsi="Times New Roman" w:cs="Times New Roman"/>
          <w:sz w:val="28"/>
          <w:szCs w:val="28"/>
          <w:u w:val="single"/>
          <w:lang w:val="en-US"/>
        </w:rPr>
        <w:t>Drumkit</w:t>
      </w:r>
      <w:proofErr w:type="spellEnd"/>
      <w:r w:rsidRPr="00BE7EE7">
        <w:rPr>
          <w:rFonts w:ascii="Times New Roman" w:hAnsi="Times New Roman" w:cs="Times New Roman"/>
          <w:sz w:val="28"/>
          <w:szCs w:val="28"/>
          <w:lang w:val="en-US"/>
        </w:rPr>
        <w:t xml:space="preserve">: DW, Tama, Pearl, </w:t>
      </w:r>
      <w:proofErr w:type="gramStart"/>
      <w:r w:rsidRPr="00BE7EE7">
        <w:rPr>
          <w:rFonts w:ascii="Times New Roman" w:hAnsi="Times New Roman" w:cs="Times New Roman"/>
          <w:sz w:val="28"/>
          <w:szCs w:val="28"/>
          <w:lang w:val="en-US"/>
        </w:rPr>
        <w:t>Yamaha .</w:t>
      </w:r>
      <w:proofErr w:type="gramEnd"/>
      <w:r w:rsidRPr="00BE7E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7EE7">
        <w:rPr>
          <w:rFonts w:ascii="Times New Roman" w:hAnsi="Times New Roman" w:cs="Times New Roman"/>
          <w:sz w:val="28"/>
          <w:szCs w:val="28"/>
        </w:rPr>
        <w:t xml:space="preserve">3 стойки под тарелки, стойка под малый барабан, стойка под </w:t>
      </w:r>
      <w:proofErr w:type="spellStart"/>
      <w:r w:rsidRPr="00BE7EE7">
        <w:rPr>
          <w:rFonts w:ascii="Times New Roman" w:hAnsi="Times New Roman" w:cs="Times New Roman"/>
          <w:sz w:val="28"/>
          <w:szCs w:val="28"/>
        </w:rPr>
        <w:t>хай-хет</w:t>
      </w:r>
      <w:proofErr w:type="spellEnd"/>
      <w:r w:rsidRPr="00BE7EE7">
        <w:rPr>
          <w:rFonts w:ascii="Times New Roman" w:hAnsi="Times New Roman" w:cs="Times New Roman"/>
          <w:sz w:val="28"/>
          <w:szCs w:val="28"/>
        </w:rPr>
        <w:t xml:space="preserve">, стул с регулируемой высотой. </w:t>
      </w:r>
    </w:p>
    <w:p w:rsidR="00595839" w:rsidRPr="0024510F" w:rsidRDefault="00595839" w:rsidP="00595839">
      <w:pPr>
        <w:pStyle w:val="a3"/>
        <w:numPr>
          <w:ilvl w:val="0"/>
          <w:numId w:val="1"/>
        </w:num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BE7EE7">
        <w:rPr>
          <w:rFonts w:ascii="Times New Roman" w:hAnsi="Times New Roman" w:cs="Times New Roman"/>
          <w:sz w:val="28"/>
          <w:szCs w:val="28"/>
          <w:u w:val="single"/>
          <w:lang w:val="en-US"/>
        </w:rPr>
        <w:t>Bass</w:t>
      </w:r>
      <w:r w:rsidRPr="0024510F">
        <w:rPr>
          <w:rFonts w:ascii="Times New Roman" w:hAnsi="Times New Roman" w:cs="Times New Roman"/>
          <w:sz w:val="28"/>
          <w:szCs w:val="28"/>
        </w:rPr>
        <w:t>: &gt;= 300</w:t>
      </w:r>
      <w:r w:rsidRPr="00BE7EE7">
        <w:rPr>
          <w:rFonts w:ascii="Times New Roman" w:hAnsi="Times New Roman" w:cs="Times New Roman"/>
          <w:sz w:val="28"/>
          <w:szCs w:val="28"/>
        </w:rPr>
        <w:t>Вт</w:t>
      </w:r>
      <w:r w:rsidRPr="0024510F">
        <w:rPr>
          <w:rFonts w:ascii="Times New Roman" w:hAnsi="Times New Roman" w:cs="Times New Roman"/>
          <w:sz w:val="28"/>
          <w:szCs w:val="28"/>
        </w:rPr>
        <w:t xml:space="preserve">, </w:t>
      </w:r>
      <w:r w:rsidRPr="00BE7EE7">
        <w:rPr>
          <w:rFonts w:ascii="Times New Roman" w:hAnsi="Times New Roman" w:cs="Times New Roman"/>
          <w:sz w:val="28"/>
          <w:szCs w:val="28"/>
        </w:rPr>
        <w:t>снимается</w:t>
      </w:r>
      <w:r w:rsidRPr="0024510F">
        <w:rPr>
          <w:rFonts w:ascii="Times New Roman" w:hAnsi="Times New Roman" w:cs="Times New Roman"/>
          <w:sz w:val="28"/>
          <w:szCs w:val="28"/>
        </w:rPr>
        <w:t xml:space="preserve"> </w:t>
      </w:r>
      <w:r w:rsidRPr="00BE7EE7">
        <w:rPr>
          <w:rFonts w:ascii="Times New Roman" w:hAnsi="Times New Roman" w:cs="Times New Roman"/>
          <w:sz w:val="28"/>
          <w:szCs w:val="28"/>
        </w:rPr>
        <w:t>через</w:t>
      </w:r>
      <w:r w:rsidRPr="0024510F">
        <w:rPr>
          <w:rFonts w:ascii="Times New Roman" w:hAnsi="Times New Roman" w:cs="Times New Roman"/>
          <w:sz w:val="28"/>
          <w:szCs w:val="28"/>
        </w:rPr>
        <w:t xml:space="preserve"> </w:t>
      </w:r>
      <w:r w:rsidRPr="00BE7EE7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24510F">
        <w:rPr>
          <w:rFonts w:ascii="Times New Roman" w:hAnsi="Times New Roman" w:cs="Times New Roman"/>
          <w:sz w:val="28"/>
          <w:szCs w:val="28"/>
        </w:rPr>
        <w:t>-</w:t>
      </w:r>
      <w:r w:rsidRPr="00BE7EE7">
        <w:rPr>
          <w:rFonts w:ascii="Times New Roman" w:hAnsi="Times New Roman" w:cs="Times New Roman"/>
          <w:sz w:val="28"/>
          <w:szCs w:val="28"/>
          <w:lang w:val="en-US"/>
        </w:rPr>
        <w:t>box</w:t>
      </w:r>
    </w:p>
    <w:p w:rsidR="00595839" w:rsidRPr="0024510F" w:rsidRDefault="00595839" w:rsidP="00595839">
      <w:pPr>
        <w:pStyle w:val="a3"/>
        <w:numPr>
          <w:ilvl w:val="0"/>
          <w:numId w:val="1"/>
        </w:num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BE7EE7">
        <w:rPr>
          <w:rFonts w:ascii="Times New Roman" w:hAnsi="Times New Roman" w:cs="Times New Roman"/>
          <w:sz w:val="28"/>
          <w:szCs w:val="28"/>
          <w:u w:val="single"/>
          <w:lang w:val="en-US"/>
        </w:rPr>
        <w:t>Guitar</w:t>
      </w:r>
      <w:r w:rsidRPr="0024510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Mesa</w:t>
      </w:r>
      <w:r w:rsidRPr="0024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Boogie</w:t>
      </w:r>
      <w:r w:rsidRPr="002451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4510F">
        <w:rPr>
          <w:rFonts w:ascii="Times New Roman" w:hAnsi="Times New Roman" w:cs="Times New Roman"/>
          <w:sz w:val="28"/>
          <w:szCs w:val="28"/>
        </w:rPr>
        <w:t xml:space="preserve">юбая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4510F">
        <w:rPr>
          <w:rFonts w:ascii="Times New Roman" w:hAnsi="Times New Roman" w:cs="Times New Roman"/>
          <w:sz w:val="28"/>
          <w:szCs w:val="28"/>
        </w:rPr>
        <w:t>одель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Bogner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Rolan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Pr="00245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Chorus</w:t>
      </w:r>
      <w:r w:rsidRPr="00245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Bugera</w:t>
      </w:r>
      <w:proofErr w:type="spellEnd"/>
      <w:r w:rsidRPr="002451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Suhr</w:t>
      </w:r>
      <w:proofErr w:type="spellEnd"/>
      <w:r w:rsidRPr="002451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Pr="0024510F">
        <w:rPr>
          <w:rFonts w:ascii="Times New Roman" w:hAnsi="Times New Roman" w:cs="Times New Roman"/>
          <w:sz w:val="28"/>
          <w:szCs w:val="28"/>
        </w:rPr>
        <w:t xml:space="preserve"> и подобные </w:t>
      </w:r>
      <w:proofErr w:type="spellStart"/>
      <w:r w:rsidRPr="0024510F">
        <w:rPr>
          <w:rFonts w:ascii="Times New Roman" w:hAnsi="Times New Roman" w:cs="Times New Roman"/>
          <w:sz w:val="28"/>
          <w:szCs w:val="28"/>
        </w:rPr>
        <w:t>комбоусилители</w:t>
      </w:r>
      <w:proofErr w:type="spellEnd"/>
      <w:r w:rsidRPr="0024510F">
        <w:rPr>
          <w:rFonts w:ascii="Times New Roman" w:hAnsi="Times New Roman" w:cs="Times New Roman"/>
          <w:sz w:val="28"/>
          <w:szCs w:val="28"/>
        </w:rPr>
        <w:t xml:space="preserve">, либо кабинеты с усилителями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4510F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т 25W. Только ламповые приборы.</w:t>
      </w:r>
    </w:p>
    <w:p w:rsidR="00595839" w:rsidRPr="009602D5" w:rsidRDefault="00595839" w:rsidP="00595839">
      <w:pPr>
        <w:pStyle w:val="a3"/>
        <w:numPr>
          <w:ilvl w:val="0"/>
          <w:numId w:val="1"/>
        </w:num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BE7EE7">
        <w:rPr>
          <w:rFonts w:ascii="Times New Roman" w:hAnsi="Times New Roman" w:cs="Times New Roman"/>
          <w:sz w:val="28"/>
          <w:szCs w:val="28"/>
          <w:u w:val="single"/>
          <w:lang w:val="en-US"/>
        </w:rPr>
        <w:t>Ac</w:t>
      </w:r>
      <w:r w:rsidRPr="00BE7EE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BE7EE7">
        <w:rPr>
          <w:rFonts w:ascii="Times New Roman" w:hAnsi="Times New Roman" w:cs="Times New Roman"/>
          <w:sz w:val="28"/>
          <w:szCs w:val="28"/>
          <w:u w:val="single"/>
          <w:lang w:val="en-US"/>
        </w:rPr>
        <w:t>Guitar</w:t>
      </w:r>
      <w:r w:rsidRPr="00BE7EE7">
        <w:rPr>
          <w:rFonts w:ascii="Times New Roman" w:hAnsi="Times New Roman" w:cs="Times New Roman"/>
          <w:sz w:val="28"/>
          <w:szCs w:val="28"/>
        </w:rPr>
        <w:t xml:space="preserve"> снимается через </w:t>
      </w:r>
      <w:r w:rsidRPr="00BE7EE7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BE7EE7">
        <w:rPr>
          <w:rFonts w:ascii="Times New Roman" w:hAnsi="Times New Roman" w:cs="Times New Roman"/>
          <w:sz w:val="28"/>
          <w:szCs w:val="28"/>
        </w:rPr>
        <w:t>-</w:t>
      </w:r>
      <w:r w:rsidRPr="00BE7EE7">
        <w:rPr>
          <w:rFonts w:ascii="Times New Roman" w:hAnsi="Times New Roman" w:cs="Times New Roman"/>
          <w:sz w:val="28"/>
          <w:szCs w:val="28"/>
          <w:lang w:val="en-US"/>
        </w:rPr>
        <w:t>box</w:t>
      </w:r>
      <w:proofErr w:type="gramStart"/>
      <w:r w:rsidRPr="00BE7EE7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BE7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839" w:rsidRPr="00BE7EE7" w:rsidRDefault="00595839" w:rsidP="00595839">
      <w:pPr>
        <w:pStyle w:val="a3"/>
        <w:numPr>
          <w:ilvl w:val="0"/>
          <w:numId w:val="1"/>
        </w:num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BE7EE7">
        <w:rPr>
          <w:rFonts w:ascii="Times New Roman" w:hAnsi="Times New Roman" w:cs="Times New Roman"/>
          <w:sz w:val="28"/>
        </w:rPr>
        <w:t xml:space="preserve">1 </w:t>
      </w:r>
      <w:r w:rsidRPr="00BE7EE7">
        <w:rPr>
          <w:rFonts w:ascii="Times New Roman" w:hAnsi="Times New Roman" w:cs="Times New Roman"/>
          <w:sz w:val="28"/>
          <w:u w:val="single"/>
        </w:rPr>
        <w:t>прямая</w:t>
      </w:r>
      <w:r w:rsidRPr="00BE7EE7">
        <w:rPr>
          <w:rFonts w:ascii="Times New Roman" w:hAnsi="Times New Roman" w:cs="Times New Roman"/>
          <w:sz w:val="28"/>
        </w:rPr>
        <w:t xml:space="preserve"> микрофонная стойка для вокалиста (на круглом основании)</w:t>
      </w:r>
    </w:p>
    <w:p w:rsidR="00595839" w:rsidRPr="00BE7EE7" w:rsidRDefault="00595839" w:rsidP="00595839">
      <w:pPr>
        <w:pStyle w:val="a3"/>
        <w:tabs>
          <w:tab w:val="left" w:pos="25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95839" w:rsidRDefault="00595839" w:rsidP="00595839">
      <w:pPr>
        <w:pStyle w:val="a3"/>
        <w:tabs>
          <w:tab w:val="left" w:pos="2534"/>
        </w:tabs>
        <w:ind w:left="360"/>
        <w:rPr>
          <w:rFonts w:ascii="Times New Roman" w:hAnsi="Times New Roman" w:cs="Times New Roman"/>
          <w:sz w:val="28"/>
        </w:rPr>
      </w:pPr>
      <w:r w:rsidRPr="00BE7EE7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743200" cy="2743200"/>
            <wp:effectExtent l="19050" t="0" r="0" b="0"/>
            <wp:docPr id="1" name="Рисунок 1" descr="C:\Users\Владелец\Desktop\img-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img-th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EE7">
        <w:rPr>
          <w:rFonts w:ascii="Times New Roman" w:hAnsi="Times New Roman" w:cs="Times New Roman"/>
          <w:sz w:val="28"/>
        </w:rPr>
        <w:t xml:space="preserve"> </w:t>
      </w:r>
    </w:p>
    <w:p w:rsidR="00595839" w:rsidRPr="00BE7EE7" w:rsidRDefault="00595839" w:rsidP="00595839">
      <w:pPr>
        <w:pStyle w:val="a3"/>
        <w:tabs>
          <w:tab w:val="left" w:pos="2534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95839" w:rsidRPr="00BE7EE7" w:rsidRDefault="00595839" w:rsidP="00595839">
      <w:pPr>
        <w:pStyle w:val="a3"/>
        <w:numPr>
          <w:ilvl w:val="0"/>
          <w:numId w:val="1"/>
        </w:numPr>
        <w:tabs>
          <w:tab w:val="left" w:pos="2534"/>
        </w:tabs>
        <w:rPr>
          <w:rFonts w:ascii="Times New Roman" w:hAnsi="Times New Roman" w:cs="Times New Roman"/>
          <w:sz w:val="28"/>
          <w:szCs w:val="28"/>
        </w:rPr>
      </w:pPr>
      <w:r w:rsidRPr="00BE7EE7">
        <w:rPr>
          <w:rFonts w:ascii="Times New Roman" w:hAnsi="Times New Roman" w:cs="Times New Roman"/>
          <w:sz w:val="28"/>
        </w:rPr>
        <w:t xml:space="preserve">3 напольные гитарные стойки (2 </w:t>
      </w:r>
      <w:proofErr w:type="spellStart"/>
      <w:r w:rsidRPr="00BE7EE7">
        <w:rPr>
          <w:rFonts w:ascii="Times New Roman" w:hAnsi="Times New Roman" w:cs="Times New Roman"/>
          <w:sz w:val="28"/>
        </w:rPr>
        <w:t>electric</w:t>
      </w:r>
      <w:proofErr w:type="spellEnd"/>
      <w:r w:rsidRPr="00BE7E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7EE7">
        <w:rPr>
          <w:rFonts w:ascii="Times New Roman" w:hAnsi="Times New Roman" w:cs="Times New Roman"/>
          <w:sz w:val="28"/>
        </w:rPr>
        <w:t>gtr</w:t>
      </w:r>
      <w:proofErr w:type="spellEnd"/>
      <w:r>
        <w:rPr>
          <w:rFonts w:ascii="Times New Roman" w:hAnsi="Times New Roman" w:cs="Times New Roman"/>
          <w:sz w:val="28"/>
          <w:lang w:val="en-US"/>
        </w:rPr>
        <w:t>s</w:t>
      </w:r>
      <w:r w:rsidRPr="00BE7EE7">
        <w:rPr>
          <w:rFonts w:ascii="Times New Roman" w:hAnsi="Times New Roman" w:cs="Times New Roman"/>
          <w:sz w:val="28"/>
        </w:rPr>
        <w:t xml:space="preserve">, 1 </w:t>
      </w:r>
      <w:proofErr w:type="spellStart"/>
      <w:r w:rsidRPr="00BE7EE7">
        <w:rPr>
          <w:rFonts w:ascii="Times New Roman" w:hAnsi="Times New Roman" w:cs="Times New Roman"/>
          <w:sz w:val="28"/>
        </w:rPr>
        <w:t>acoustic</w:t>
      </w:r>
      <w:proofErr w:type="spellEnd"/>
      <w:r w:rsidRPr="00BE7E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E7EE7">
        <w:rPr>
          <w:rFonts w:ascii="Times New Roman" w:hAnsi="Times New Roman" w:cs="Times New Roman"/>
          <w:sz w:val="28"/>
        </w:rPr>
        <w:t>guitar</w:t>
      </w:r>
      <w:proofErr w:type="spellEnd"/>
      <w:r w:rsidRPr="00BE7EE7">
        <w:rPr>
          <w:rFonts w:ascii="Times New Roman" w:hAnsi="Times New Roman" w:cs="Times New Roman"/>
          <w:sz w:val="28"/>
        </w:rPr>
        <w:t>)</w:t>
      </w:r>
    </w:p>
    <w:p w:rsidR="00595839" w:rsidRDefault="00595839" w:rsidP="00595839">
      <w:pPr>
        <w:pStyle w:val="a3"/>
        <w:numPr>
          <w:ilvl w:val="0"/>
          <w:numId w:val="1"/>
        </w:numPr>
        <w:tabs>
          <w:tab w:val="left" w:pos="2534"/>
        </w:tabs>
        <w:rPr>
          <w:rFonts w:ascii="Times New Roman" w:hAnsi="Times New Roman" w:cs="Times New Roman"/>
          <w:sz w:val="28"/>
        </w:rPr>
      </w:pPr>
      <w:r w:rsidRPr="00BE7EE7">
        <w:rPr>
          <w:rFonts w:ascii="Times New Roman" w:hAnsi="Times New Roman" w:cs="Times New Roman"/>
          <w:sz w:val="28"/>
        </w:rPr>
        <w:t xml:space="preserve">Дополнительно требуется доступ к источнику питания 220В для каждого участника коллектива </w:t>
      </w:r>
      <w:r>
        <w:rPr>
          <w:rFonts w:ascii="Times New Roman" w:hAnsi="Times New Roman" w:cs="Times New Roman"/>
          <w:sz w:val="28"/>
        </w:rPr>
        <w:t>(</w:t>
      </w:r>
      <w:r w:rsidRPr="00BE7EE7">
        <w:rPr>
          <w:rFonts w:ascii="Times New Roman" w:hAnsi="Times New Roman" w:cs="Times New Roman"/>
          <w:sz w:val="28"/>
        </w:rPr>
        <w:t>не менее 3х розеток</w:t>
      </w:r>
      <w:r>
        <w:rPr>
          <w:rFonts w:ascii="Times New Roman" w:hAnsi="Times New Roman" w:cs="Times New Roman"/>
          <w:sz w:val="28"/>
        </w:rPr>
        <w:t>)</w:t>
      </w:r>
      <w:r w:rsidRPr="00BE7EE7">
        <w:rPr>
          <w:rFonts w:ascii="Times New Roman" w:hAnsi="Times New Roman" w:cs="Times New Roman"/>
          <w:sz w:val="28"/>
        </w:rPr>
        <w:t>.</w:t>
      </w:r>
    </w:p>
    <w:p w:rsidR="00595839" w:rsidRDefault="00595839" w:rsidP="00595839">
      <w:pPr>
        <w:pStyle w:val="a3"/>
        <w:numPr>
          <w:ilvl w:val="0"/>
          <w:numId w:val="1"/>
        </w:numPr>
        <w:tabs>
          <w:tab w:val="left" w:pos="253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Пюпитр</w:t>
      </w:r>
    </w:p>
    <w:p w:rsidR="00595839" w:rsidRDefault="00595839" w:rsidP="00595839">
      <w:pPr>
        <w:pStyle w:val="a3"/>
        <w:numPr>
          <w:ilvl w:val="0"/>
          <w:numId w:val="1"/>
        </w:numPr>
        <w:tabs>
          <w:tab w:val="left" w:pos="2534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Высокие (</w:t>
      </w:r>
      <w:proofErr w:type="spellStart"/>
      <w:r>
        <w:rPr>
          <w:rFonts w:ascii="Times New Roman" w:hAnsi="Times New Roman" w:cs="Times New Roman"/>
          <w:sz w:val="28"/>
        </w:rPr>
        <w:t>барные</w:t>
      </w:r>
      <w:proofErr w:type="spellEnd"/>
      <w:r>
        <w:rPr>
          <w:rFonts w:ascii="Times New Roman" w:hAnsi="Times New Roman" w:cs="Times New Roman"/>
          <w:sz w:val="28"/>
        </w:rPr>
        <w:t>) стулья 2 шт.</w:t>
      </w:r>
    </w:p>
    <w:p w:rsidR="00595839" w:rsidRPr="00BE7EE7" w:rsidRDefault="00595839" w:rsidP="00595839">
      <w:pPr>
        <w:pStyle w:val="a3"/>
        <w:tabs>
          <w:tab w:val="left" w:pos="2534"/>
        </w:tabs>
        <w:ind w:left="360"/>
        <w:rPr>
          <w:rFonts w:ascii="Times New Roman" w:hAnsi="Times New Roman" w:cs="Times New Roman"/>
          <w:sz w:val="28"/>
        </w:rPr>
      </w:pPr>
    </w:p>
    <w:p w:rsidR="00595839" w:rsidRPr="00BE7EE7" w:rsidRDefault="00595839" w:rsidP="00595839">
      <w:pPr>
        <w:rPr>
          <w:rFonts w:ascii="Times New Roman" w:hAnsi="Times New Roman" w:cs="Times New Roman"/>
          <w:sz w:val="28"/>
          <w:szCs w:val="28"/>
        </w:rPr>
      </w:pPr>
    </w:p>
    <w:p w:rsidR="00595839" w:rsidRDefault="00595839" w:rsidP="005958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озвучивания максимального состава коллектива (квинтета) из 5ти участников. В случае заказа меньшего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уменьшается в зависимости от исключенного инструмента. Подробности тех. обеспечения обсуждаются индивидуально для каждого мероприятия за несколько дней до его проведения по телефону </w:t>
      </w:r>
      <w:r w:rsidRPr="00BE7E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+7 925 224 83 24</w:t>
      </w:r>
      <w:r w:rsidRPr="00BE7EE7">
        <w:rPr>
          <w:rFonts w:ascii="Times New Roman" w:hAnsi="Times New Roman" w:cs="Times New Roman"/>
          <w:sz w:val="28"/>
          <w:szCs w:val="28"/>
        </w:rPr>
        <w:t xml:space="preserve"> (Михаил)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112" w:rsidRDefault="00333112"/>
    <w:sectPr w:rsidR="00333112" w:rsidSect="0033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161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839"/>
    <w:rsid w:val="00333112"/>
    <w:rsid w:val="004A3EE2"/>
    <w:rsid w:val="0059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3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8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8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2015-07-20T22:30:00Z</dcterms:created>
  <dcterms:modified xsi:type="dcterms:W3CDTF">2015-07-20T22:30:00Z</dcterms:modified>
</cp:coreProperties>
</file>