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3C9A" w14:textId="77777777" w:rsidR="00BC4471" w:rsidRDefault="00BC4471" w:rsidP="00BC4471">
      <w:pPr>
        <w:spacing w:after="0" w:line="240" w:lineRule="auto"/>
        <w:jc w:val="center"/>
        <w:rPr>
          <w:rFonts w:asciiTheme="majorHAnsi" w:hAnsiTheme="majorHAnsi" w:cstheme="majorHAnsi"/>
          <w:b/>
          <w:i/>
          <w:color w:val="FF0000"/>
          <w:sz w:val="24"/>
          <w:szCs w:val="24"/>
        </w:rPr>
      </w:pPr>
    </w:p>
    <w:p w14:paraId="48E6C77F" w14:textId="77777777" w:rsidR="00893DA9" w:rsidRPr="001D3F0D" w:rsidRDefault="00BC4471" w:rsidP="00BC44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b/>
          <w:i/>
          <w:color w:val="FF0000"/>
          <w:sz w:val="24"/>
          <w:szCs w:val="24"/>
        </w:rPr>
        <w:t>Убедительная просьба  подойти ответственно к выполнению нашего райдера!</w:t>
      </w:r>
    </w:p>
    <w:p w14:paraId="58802E06" w14:textId="77777777" w:rsidR="00893DA9" w:rsidRPr="001D3F0D" w:rsidRDefault="00BC4471" w:rsidP="00BC4471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b/>
          <w:i/>
          <w:color w:val="FF0000"/>
          <w:sz w:val="24"/>
          <w:szCs w:val="24"/>
        </w:rPr>
        <w:t>В противном случае коллектив имеет право по усмотрению своего руководства отменить выступление без всяких штрафов, компенсаций и т.п. Спасибо за понимание!</w:t>
      </w:r>
    </w:p>
    <w:p w14:paraId="487282AE" w14:textId="0393186F" w:rsidR="00893DA9" w:rsidRPr="001D3F0D" w:rsidRDefault="00893DA9" w:rsidP="00E51147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C0C39A1" w14:textId="77777777" w:rsidR="00893DA9" w:rsidRPr="001D3F0D" w:rsidRDefault="00BC4471" w:rsidP="00BC4471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b/>
          <w:sz w:val="24"/>
          <w:szCs w:val="24"/>
          <w:u w:val="single"/>
        </w:rPr>
        <w:t>Пульт</w:t>
      </w:r>
      <w:r w:rsidRPr="001D3F0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1D3F0D">
        <w:rPr>
          <w:rFonts w:asciiTheme="majorHAnsi" w:hAnsiTheme="majorHAnsi" w:cstheme="majorHAnsi"/>
          <w:b/>
          <w:sz w:val="24"/>
          <w:szCs w:val="24"/>
          <w:u w:val="single"/>
        </w:rPr>
        <w:t>должен находиться перед сценой по центру не ближе 10 метров</w:t>
      </w:r>
      <w:r w:rsidRPr="001D3F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D3F0D">
        <w:rPr>
          <w:rFonts w:asciiTheme="majorHAnsi" w:hAnsiTheme="majorHAnsi" w:cstheme="majorHAnsi"/>
          <w:color w:val="FFFFFF"/>
          <w:sz w:val="24"/>
          <w:szCs w:val="24"/>
        </w:rPr>
        <w:t>mn</w:t>
      </w:r>
      <w:proofErr w:type="spellEnd"/>
    </w:p>
    <w:p w14:paraId="2C0BCF53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Оборудование фирм стран СНГ и ближнего зарубежья - </w:t>
      </w:r>
      <w:r w:rsidRPr="001D3F0D">
        <w:rPr>
          <w:rFonts w:asciiTheme="majorHAnsi" w:hAnsiTheme="majorHAnsi" w:cstheme="majorHAnsi"/>
          <w:b/>
          <w:sz w:val="24"/>
          <w:szCs w:val="24"/>
          <w:u w:val="single"/>
        </w:rPr>
        <w:t>не предлагать</w:t>
      </w:r>
      <w:r w:rsidRPr="001D3F0D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Pr="001D3F0D">
        <w:rPr>
          <w:rFonts w:asciiTheme="majorHAnsi" w:hAnsiTheme="majorHAnsi" w:cstheme="majorHAnsi"/>
          <w:sz w:val="24"/>
          <w:szCs w:val="24"/>
        </w:rPr>
        <w:t xml:space="preserve">Обязательно освещение пульта. </w:t>
      </w:r>
    </w:p>
    <w:p w14:paraId="5C1D641D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b/>
          <w:sz w:val="24"/>
          <w:szCs w:val="24"/>
          <w:u w:val="single"/>
        </w:rPr>
        <w:t>Исключено расположение пульта за сценой, сбоку от порталов, на балконах или под балконами.</w:t>
      </w:r>
    </w:p>
    <w:p w14:paraId="6E9698E1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В случае совместного использования пульта с другими “живыми” коллективами, группе должны быть выделены необходимые каналы и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ауксы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</w:t>
      </w:r>
      <w:r w:rsidRPr="001D3F0D">
        <w:rPr>
          <w:rFonts w:asciiTheme="majorHAnsi" w:hAnsiTheme="majorHAnsi" w:cstheme="majorHAnsi"/>
          <w:b/>
          <w:sz w:val="24"/>
          <w:szCs w:val="24"/>
        </w:rPr>
        <w:t>в исключительное</w:t>
      </w:r>
      <w:r w:rsidRPr="001D3F0D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1D3F0D">
        <w:rPr>
          <w:rFonts w:asciiTheme="majorHAnsi" w:hAnsiTheme="majorHAnsi" w:cstheme="majorHAnsi"/>
          <w:b/>
          <w:sz w:val="24"/>
          <w:szCs w:val="24"/>
        </w:rPr>
        <w:t xml:space="preserve">пользование.  </w:t>
      </w:r>
      <w:r w:rsidRPr="001D3F0D">
        <w:rPr>
          <w:rFonts w:asciiTheme="majorHAnsi" w:hAnsiTheme="majorHAnsi" w:cstheme="majorHAnsi"/>
          <w:sz w:val="24"/>
          <w:szCs w:val="24"/>
        </w:rPr>
        <w:t xml:space="preserve"> (см.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input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list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>)</w:t>
      </w:r>
    </w:p>
    <w:p w14:paraId="2273E29B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b/>
          <w:sz w:val="24"/>
          <w:szCs w:val="24"/>
          <w:u w:val="single"/>
        </w:rPr>
        <w:t xml:space="preserve">Барабаны должны быть полностью укомплектованы (три стойки под тарелки) </w:t>
      </w:r>
      <w:r w:rsidRPr="001D3F0D">
        <w:rPr>
          <w:rFonts w:asciiTheme="majorHAnsi" w:hAnsiTheme="majorHAnsi" w:cstheme="majorHAnsi"/>
          <w:sz w:val="24"/>
          <w:szCs w:val="24"/>
        </w:rPr>
        <w:t xml:space="preserve">. Убедительная просьба под барабанную установку предоставить прочный резиновый или войлочный </w:t>
      </w:r>
      <w:r w:rsidRPr="001D3F0D">
        <w:rPr>
          <w:rFonts w:asciiTheme="majorHAnsi" w:hAnsiTheme="majorHAnsi" w:cstheme="majorHAnsi"/>
          <w:b/>
          <w:sz w:val="24"/>
          <w:szCs w:val="24"/>
        </w:rPr>
        <w:t>коврик</w:t>
      </w:r>
      <w:r w:rsidRPr="001D3F0D">
        <w:rPr>
          <w:rFonts w:asciiTheme="majorHAnsi" w:hAnsiTheme="majorHAnsi" w:cstheme="majorHAnsi"/>
          <w:sz w:val="24"/>
          <w:szCs w:val="24"/>
        </w:rPr>
        <w:t xml:space="preserve">. </w:t>
      </w:r>
      <w:r w:rsidRPr="001D3F0D">
        <w:rPr>
          <w:rFonts w:asciiTheme="majorHAnsi" w:hAnsiTheme="majorHAnsi" w:cstheme="majorHAnsi"/>
          <w:b/>
          <w:sz w:val="24"/>
          <w:szCs w:val="24"/>
        </w:rPr>
        <w:t xml:space="preserve">                                                       </w:t>
      </w:r>
      <w:r w:rsidRPr="001D3F0D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14:paraId="52C91951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b/>
          <w:sz w:val="24"/>
          <w:szCs w:val="24"/>
        </w:rPr>
        <w:t>Акустическая система.</w:t>
      </w:r>
    </w:p>
    <w:p w14:paraId="07DD1D6F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Основные акустические системы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Meyer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Sound,d&amp;b,L’Acoustics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, 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Dynacord</w:t>
      </w:r>
      <w:proofErr w:type="spellEnd"/>
    </w:p>
    <w:p w14:paraId="48BED91B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>Уровень звукового давления на FOH пул</w:t>
      </w:r>
      <w:r w:rsidR="00F673FC">
        <w:rPr>
          <w:rFonts w:asciiTheme="majorHAnsi" w:hAnsiTheme="majorHAnsi" w:cstheme="majorHAnsi"/>
          <w:sz w:val="24"/>
          <w:szCs w:val="24"/>
        </w:rPr>
        <w:t>ьте – не менее 100</w:t>
      </w:r>
      <w:r w:rsidRPr="001D3F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dB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>.</w:t>
      </w:r>
    </w:p>
    <w:p w14:paraId="5C9BB9F9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В больших залах с линейными массивами центральный кластер и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даунфилы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- обязательно!</w:t>
      </w:r>
    </w:p>
    <w:p w14:paraId="5D3A6524" w14:textId="69009075" w:rsidR="00893DA9" w:rsidRDefault="000609E5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b/>
          <w:sz w:val="24"/>
          <w:szCs w:val="24"/>
        </w:rPr>
        <w:t>Mикшерный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пульт аналоговый</w:t>
      </w:r>
      <w:r w:rsidR="00BC4471" w:rsidRPr="001D3F0D">
        <w:rPr>
          <w:rFonts w:asciiTheme="majorHAnsi" w:hAnsiTheme="majorHAnsi" w:cstheme="majorHAnsi"/>
          <w:b/>
          <w:sz w:val="24"/>
          <w:szCs w:val="24"/>
        </w:rPr>
        <w:t xml:space="preserve">  </w:t>
      </w:r>
      <w:proofErr w:type="spellStart"/>
      <w:r w:rsidR="00BC4471" w:rsidRPr="001D3F0D">
        <w:rPr>
          <w:rFonts w:asciiTheme="majorHAnsi" w:hAnsiTheme="majorHAnsi" w:cstheme="majorHAnsi"/>
          <w:b/>
          <w:sz w:val="24"/>
          <w:szCs w:val="24"/>
        </w:rPr>
        <w:t>Allen</w:t>
      </w:r>
      <w:proofErr w:type="spellEnd"/>
      <w:r w:rsidR="00BC4471" w:rsidRPr="001D3F0D">
        <w:rPr>
          <w:rFonts w:asciiTheme="majorHAnsi" w:hAnsiTheme="majorHAnsi" w:cstheme="majorHAnsi"/>
          <w:b/>
          <w:sz w:val="24"/>
          <w:szCs w:val="24"/>
        </w:rPr>
        <w:t xml:space="preserve"> &amp; </w:t>
      </w:r>
      <w:proofErr w:type="spellStart"/>
      <w:r w:rsidR="00BC4471" w:rsidRPr="001D3F0D">
        <w:rPr>
          <w:rFonts w:asciiTheme="majorHAnsi" w:hAnsiTheme="majorHAnsi" w:cstheme="majorHAnsi"/>
          <w:b/>
          <w:sz w:val="24"/>
          <w:szCs w:val="24"/>
        </w:rPr>
        <w:t>Heat</w:t>
      </w:r>
      <w:proofErr w:type="spellEnd"/>
      <w:r>
        <w:rPr>
          <w:rFonts w:asciiTheme="majorHAnsi" w:hAnsiTheme="majorHAnsi" w:cstheme="majorHAnsi"/>
          <w:b/>
          <w:sz w:val="24"/>
          <w:szCs w:val="24"/>
        </w:rPr>
        <w:t xml:space="preserve"> или подобный</w:t>
      </w:r>
      <w:r w:rsidR="00BC4471" w:rsidRPr="001D3F0D">
        <w:rPr>
          <w:rFonts w:asciiTheme="majorHAnsi" w:hAnsiTheme="majorHAnsi" w:cstheme="majorHAnsi"/>
          <w:b/>
          <w:sz w:val="24"/>
          <w:szCs w:val="24"/>
        </w:rPr>
        <w:t xml:space="preserve">,  </w:t>
      </w:r>
      <w:r w:rsidR="00BC4471" w:rsidRPr="001D3F0D">
        <w:rPr>
          <w:rFonts w:asciiTheme="majorHAnsi" w:hAnsiTheme="majorHAnsi" w:cstheme="majorHAnsi"/>
          <w:sz w:val="24"/>
          <w:szCs w:val="24"/>
        </w:rPr>
        <w:t xml:space="preserve">не менее 24 </w:t>
      </w:r>
      <w:proofErr w:type="spellStart"/>
      <w:r w:rsidR="00BC4471" w:rsidRPr="001D3F0D">
        <w:rPr>
          <w:rFonts w:asciiTheme="majorHAnsi" w:hAnsiTheme="majorHAnsi" w:cstheme="majorHAnsi"/>
          <w:sz w:val="24"/>
          <w:szCs w:val="24"/>
        </w:rPr>
        <w:t>кан</w:t>
      </w:r>
      <w:proofErr w:type="spellEnd"/>
      <w:r w:rsidR="00BC4471" w:rsidRPr="001D3F0D">
        <w:rPr>
          <w:rFonts w:asciiTheme="majorHAnsi" w:hAnsiTheme="majorHAnsi" w:cstheme="majorHAnsi"/>
          <w:sz w:val="24"/>
          <w:szCs w:val="24"/>
        </w:rPr>
        <w:t xml:space="preserve">. 6 </w:t>
      </w:r>
      <w:proofErr w:type="spellStart"/>
      <w:r w:rsidR="00BC4471" w:rsidRPr="001D3F0D">
        <w:rPr>
          <w:rFonts w:asciiTheme="majorHAnsi" w:hAnsiTheme="majorHAnsi" w:cstheme="majorHAnsi"/>
          <w:sz w:val="24"/>
          <w:szCs w:val="24"/>
        </w:rPr>
        <w:t>aux</w:t>
      </w:r>
      <w:proofErr w:type="spellEnd"/>
      <w:r w:rsidR="00BC4471" w:rsidRPr="001D3F0D">
        <w:rPr>
          <w:rFonts w:asciiTheme="majorHAnsi" w:hAnsiTheme="majorHAnsi" w:cstheme="majorHAnsi"/>
          <w:sz w:val="24"/>
          <w:szCs w:val="24"/>
        </w:rPr>
        <w:t xml:space="preserve"> + 2  </w:t>
      </w:r>
      <w:proofErr w:type="spellStart"/>
      <w:r w:rsidR="00BC4471" w:rsidRPr="001D3F0D">
        <w:rPr>
          <w:rFonts w:asciiTheme="majorHAnsi" w:hAnsiTheme="majorHAnsi" w:cstheme="majorHAnsi"/>
          <w:sz w:val="24"/>
          <w:szCs w:val="24"/>
        </w:rPr>
        <w:t>aux</w:t>
      </w:r>
      <w:proofErr w:type="spellEnd"/>
      <w:r w:rsidR="00BC4471" w:rsidRPr="001D3F0D">
        <w:rPr>
          <w:rFonts w:asciiTheme="majorHAnsi" w:hAnsiTheme="majorHAnsi" w:cstheme="majorHAnsi"/>
          <w:sz w:val="24"/>
          <w:szCs w:val="24"/>
        </w:rPr>
        <w:t xml:space="preserve"> обработки.</w:t>
      </w:r>
      <w:r w:rsidR="00E5114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CEADBD6" w14:textId="2F9FFD17" w:rsidR="00E51147" w:rsidRPr="00E51147" w:rsidRDefault="00E51147" w:rsidP="001D3F0D">
      <w:pPr>
        <w:spacing w:line="240" w:lineRule="auto"/>
        <w:rPr>
          <w:rFonts w:asciiTheme="majorHAnsi" w:hAnsiTheme="majorHAnsi" w:cstheme="majorHAnsi"/>
          <w:color w:val="FF0000"/>
          <w:sz w:val="24"/>
          <w:szCs w:val="24"/>
        </w:rPr>
      </w:pPr>
      <w:bookmarkStart w:id="0" w:name="_GoBack"/>
      <w:r w:rsidRPr="00E51147">
        <w:rPr>
          <w:rFonts w:asciiTheme="majorHAnsi" w:hAnsiTheme="majorHAnsi" w:cstheme="majorHAnsi"/>
          <w:color w:val="FF0000"/>
          <w:sz w:val="24"/>
          <w:szCs w:val="24"/>
        </w:rPr>
        <w:t>В случае использования цифровых консолей присутствие инженера знающего пульт – обязательно!!!</w:t>
      </w:r>
    </w:p>
    <w:bookmarkEnd w:id="0"/>
    <w:p w14:paraId="2446EE32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b/>
          <w:sz w:val="24"/>
          <w:szCs w:val="24"/>
        </w:rPr>
        <w:t>На сцене устанавливается</w:t>
      </w:r>
      <w:r w:rsidRPr="001D3F0D">
        <w:rPr>
          <w:rFonts w:asciiTheme="majorHAnsi" w:hAnsiTheme="majorHAnsi" w:cstheme="majorHAnsi"/>
          <w:sz w:val="24"/>
          <w:szCs w:val="24"/>
        </w:rPr>
        <w:t xml:space="preserve"> :</w:t>
      </w:r>
    </w:p>
    <w:p w14:paraId="502CBF04" w14:textId="07BFCB34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1. </w:t>
      </w:r>
      <w:r w:rsidRPr="001D3F0D">
        <w:rPr>
          <w:rFonts w:asciiTheme="majorHAnsi" w:hAnsiTheme="majorHAnsi" w:cstheme="majorHAnsi"/>
          <w:sz w:val="24"/>
          <w:szCs w:val="24"/>
          <w:u w:val="single"/>
        </w:rPr>
        <w:t>Комплект барабанов</w:t>
      </w:r>
      <w:r w:rsidRPr="001D3F0D">
        <w:rPr>
          <w:rFonts w:asciiTheme="majorHAnsi" w:hAnsiTheme="majorHAnsi" w:cstheme="majorHAnsi"/>
          <w:sz w:val="24"/>
          <w:szCs w:val="24"/>
        </w:rPr>
        <w:t xml:space="preserve"> типа "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Sonor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>", "DW", "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Premier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","YAMAHA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Recording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Custom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>"</w:t>
      </w:r>
      <w:r w:rsidR="00F673FC">
        <w:rPr>
          <w:rFonts w:asciiTheme="majorHAnsi" w:hAnsiTheme="majorHAnsi" w:cstheme="majorHAnsi"/>
          <w:sz w:val="24"/>
          <w:szCs w:val="24"/>
        </w:rPr>
        <w:t>, «PERL»</w:t>
      </w:r>
      <w:r w:rsidRPr="001D3F0D">
        <w:rPr>
          <w:rFonts w:asciiTheme="majorHAnsi" w:hAnsiTheme="majorHAnsi" w:cstheme="majorHAnsi"/>
          <w:sz w:val="24"/>
          <w:szCs w:val="24"/>
        </w:rPr>
        <w:t xml:space="preserve"> </w:t>
      </w:r>
      <w:r w:rsidR="00B91177">
        <w:rPr>
          <w:rFonts w:asciiTheme="majorHAnsi" w:hAnsiTheme="majorHAnsi" w:cstheme="majorHAnsi"/>
          <w:sz w:val="24"/>
          <w:szCs w:val="24"/>
        </w:rPr>
        <w:t>профессиональных серий.</w:t>
      </w:r>
      <w:r w:rsidRPr="001D3F0D">
        <w:rPr>
          <w:rFonts w:asciiTheme="majorHAnsi" w:hAnsiTheme="majorHAnsi" w:cstheme="majorHAnsi"/>
          <w:sz w:val="24"/>
          <w:szCs w:val="24"/>
        </w:rPr>
        <w:t xml:space="preserve"> Педаль для бас-бочки. Малый барабан. Коврик  для барабанов 2x2, 3 стойки под тарелки, стойка под малый барабан,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хет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, стульчик с подстройкой высоты. </w:t>
      </w:r>
    </w:p>
    <w:p w14:paraId="5FA8E7E6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2. </w:t>
      </w:r>
      <w:r w:rsidRPr="001D3F0D">
        <w:rPr>
          <w:rFonts w:asciiTheme="majorHAnsi" w:hAnsiTheme="majorHAnsi" w:cstheme="majorHAnsi"/>
          <w:sz w:val="24"/>
          <w:szCs w:val="24"/>
          <w:u w:val="single"/>
        </w:rPr>
        <w:t>Комплект микрофонов</w:t>
      </w:r>
      <w:r w:rsidRPr="001D3F0D">
        <w:rPr>
          <w:rFonts w:asciiTheme="majorHAnsi" w:hAnsiTheme="majorHAnsi" w:cstheme="majorHAnsi"/>
          <w:sz w:val="24"/>
          <w:szCs w:val="24"/>
        </w:rPr>
        <w:t xml:space="preserve"> для озвучивания ударных.</w:t>
      </w:r>
    </w:p>
    <w:p w14:paraId="6DD54E86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(Для бочки SHURE beta-52 или AKG D-112 или подобные)      </w:t>
      </w:r>
    </w:p>
    <w:p w14:paraId="2B326111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3. </w:t>
      </w:r>
      <w:r w:rsidR="00F673FC">
        <w:rPr>
          <w:rFonts w:asciiTheme="majorHAnsi" w:hAnsiTheme="majorHAnsi" w:cstheme="majorHAnsi"/>
          <w:sz w:val="24"/>
          <w:szCs w:val="24"/>
          <w:u w:val="single"/>
        </w:rPr>
        <w:t xml:space="preserve">Вокальные </w:t>
      </w:r>
      <w:r w:rsidRPr="001D3F0D">
        <w:rPr>
          <w:rFonts w:asciiTheme="majorHAnsi" w:hAnsiTheme="majorHAnsi" w:cstheme="majorHAnsi"/>
          <w:sz w:val="24"/>
          <w:szCs w:val="24"/>
          <w:u w:val="single"/>
        </w:rPr>
        <w:t>микрофон</w:t>
      </w:r>
      <w:r w:rsidR="00F673FC">
        <w:rPr>
          <w:rFonts w:asciiTheme="majorHAnsi" w:hAnsiTheme="majorHAnsi" w:cstheme="majorHAnsi"/>
          <w:sz w:val="24"/>
          <w:szCs w:val="24"/>
          <w:u w:val="single"/>
        </w:rPr>
        <w:t>ы</w:t>
      </w:r>
      <w:r w:rsidRPr="001D3F0D">
        <w:rPr>
          <w:rFonts w:asciiTheme="majorHAnsi" w:hAnsiTheme="majorHAnsi" w:cstheme="majorHAnsi"/>
          <w:sz w:val="24"/>
          <w:szCs w:val="24"/>
        </w:rPr>
        <w:t xml:space="preserve"> типа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Bayer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Dinamic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OPUS 69 или  SHURE BETA 58 на стойке "журавль"</w:t>
      </w:r>
      <w:r w:rsidR="00F673FC">
        <w:rPr>
          <w:rFonts w:asciiTheme="majorHAnsi" w:hAnsiTheme="majorHAnsi" w:cstheme="majorHAnsi"/>
          <w:sz w:val="24"/>
          <w:szCs w:val="24"/>
        </w:rPr>
        <w:t xml:space="preserve"> </w:t>
      </w:r>
      <w:r w:rsidRPr="001D3F0D">
        <w:rPr>
          <w:rFonts w:asciiTheme="majorHAnsi" w:hAnsiTheme="majorHAnsi" w:cstheme="majorHAnsi"/>
          <w:sz w:val="24"/>
          <w:szCs w:val="24"/>
        </w:rPr>
        <w:t>в количестве 4 шт.</w:t>
      </w:r>
    </w:p>
    <w:p w14:paraId="46C2A2B7" w14:textId="04672214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4. </w:t>
      </w:r>
      <w:r w:rsidRPr="001D3F0D">
        <w:rPr>
          <w:rFonts w:asciiTheme="majorHAnsi" w:hAnsiTheme="majorHAnsi" w:cstheme="majorHAnsi"/>
          <w:sz w:val="24"/>
          <w:szCs w:val="24"/>
          <w:u w:val="single"/>
        </w:rPr>
        <w:t xml:space="preserve">Гитарный </w:t>
      </w:r>
      <w:proofErr w:type="spellStart"/>
      <w:r w:rsidRPr="001D3F0D">
        <w:rPr>
          <w:rFonts w:asciiTheme="majorHAnsi" w:hAnsiTheme="majorHAnsi" w:cstheme="majorHAnsi"/>
          <w:sz w:val="24"/>
          <w:szCs w:val="24"/>
          <w:u w:val="single"/>
        </w:rPr>
        <w:t>комбо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типа "FENDER" (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twin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deluxe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),  "MESA BOOGIE" или аналогичные им, мощностью не менее 60W . Микрофон для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подзвучивания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SHURE 57.</w:t>
      </w:r>
    </w:p>
    <w:p w14:paraId="33E922A5" w14:textId="77BF63DE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5.   </w:t>
      </w:r>
      <w:r w:rsidRPr="001D3F0D">
        <w:rPr>
          <w:rFonts w:asciiTheme="majorHAnsi" w:hAnsiTheme="majorHAnsi" w:cstheme="majorHAnsi"/>
          <w:sz w:val="24"/>
          <w:szCs w:val="24"/>
          <w:u w:val="single"/>
        </w:rPr>
        <w:t xml:space="preserve">Басовый </w:t>
      </w:r>
      <w:proofErr w:type="spellStart"/>
      <w:r w:rsidRPr="001D3F0D">
        <w:rPr>
          <w:rFonts w:asciiTheme="majorHAnsi" w:hAnsiTheme="majorHAnsi" w:cstheme="majorHAnsi"/>
          <w:sz w:val="24"/>
          <w:szCs w:val="24"/>
          <w:u w:val="single"/>
        </w:rPr>
        <w:t>комбо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типа "AMPEQ 4х10` "  или аналогичный ему, мощностью не м</w:t>
      </w:r>
      <w:r w:rsidR="00E51147">
        <w:rPr>
          <w:rFonts w:asciiTheme="majorHAnsi" w:hAnsiTheme="majorHAnsi" w:cstheme="majorHAnsi"/>
          <w:sz w:val="24"/>
          <w:szCs w:val="24"/>
        </w:rPr>
        <w:t xml:space="preserve">енее 350W, линейный выход D </w:t>
      </w:r>
      <w:proofErr w:type="spellStart"/>
      <w:r w:rsidR="00E51147">
        <w:rPr>
          <w:rFonts w:asciiTheme="majorHAnsi" w:hAnsiTheme="majorHAnsi" w:cstheme="majorHAnsi"/>
          <w:sz w:val="24"/>
          <w:szCs w:val="24"/>
        </w:rPr>
        <w:t>Box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1E2D774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6. </w:t>
      </w:r>
      <w:r w:rsidRPr="001D3F0D">
        <w:rPr>
          <w:rFonts w:asciiTheme="majorHAnsi" w:hAnsiTheme="majorHAnsi" w:cstheme="majorHAnsi"/>
          <w:sz w:val="24"/>
          <w:szCs w:val="24"/>
          <w:u w:val="single"/>
        </w:rPr>
        <w:t>Двухъярусная</w:t>
      </w:r>
      <w:r w:rsidRPr="001D3F0D">
        <w:rPr>
          <w:rFonts w:asciiTheme="majorHAnsi" w:hAnsiTheme="majorHAnsi" w:cstheme="majorHAnsi"/>
          <w:sz w:val="24"/>
          <w:szCs w:val="24"/>
        </w:rPr>
        <w:t xml:space="preserve"> стойка под </w:t>
      </w:r>
      <w:r w:rsidRPr="001D3F0D">
        <w:rPr>
          <w:rFonts w:asciiTheme="majorHAnsi" w:hAnsiTheme="majorHAnsi" w:cstheme="majorHAnsi"/>
          <w:sz w:val="24"/>
          <w:szCs w:val="24"/>
          <w:u w:val="single"/>
        </w:rPr>
        <w:t xml:space="preserve">клавишные и два стерео D </w:t>
      </w:r>
      <w:proofErr w:type="spellStart"/>
      <w:r w:rsidRPr="001D3F0D">
        <w:rPr>
          <w:rFonts w:asciiTheme="majorHAnsi" w:hAnsiTheme="majorHAnsi" w:cstheme="majorHAnsi"/>
          <w:sz w:val="24"/>
          <w:szCs w:val="24"/>
          <w:u w:val="single"/>
        </w:rPr>
        <w:t>Box</w:t>
      </w:r>
      <w:proofErr w:type="spellEnd"/>
    </w:p>
    <w:p w14:paraId="467049DE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7. </w:t>
      </w:r>
      <w:r w:rsidRPr="001D3F0D">
        <w:rPr>
          <w:rFonts w:asciiTheme="majorHAnsi" w:hAnsiTheme="majorHAnsi" w:cstheme="majorHAnsi"/>
          <w:sz w:val="24"/>
          <w:szCs w:val="24"/>
          <w:u w:val="single"/>
        </w:rPr>
        <w:t>Труба, тромбон, саксофон</w:t>
      </w:r>
      <w:r w:rsidRPr="001D3F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подзвучиваются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нашими собственными микрофонами без стоек, на прищепках</w:t>
      </w:r>
    </w:p>
    <w:p w14:paraId="5CCEA37C" w14:textId="77777777" w:rsidR="00893DA9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1D3F0D">
        <w:rPr>
          <w:rFonts w:asciiTheme="majorHAnsi" w:hAnsiTheme="majorHAnsi" w:cstheme="majorHAnsi"/>
          <w:sz w:val="24"/>
          <w:szCs w:val="24"/>
        </w:rPr>
        <w:lastRenderedPageBreak/>
        <w:t xml:space="preserve">8. </w:t>
      </w:r>
      <w:r w:rsidRPr="001D3F0D">
        <w:rPr>
          <w:rFonts w:asciiTheme="majorHAnsi" w:hAnsiTheme="majorHAnsi" w:cstheme="majorHAnsi"/>
          <w:sz w:val="24"/>
          <w:szCs w:val="24"/>
          <w:u w:val="single"/>
        </w:rPr>
        <w:t>Пюпитры</w:t>
      </w:r>
      <w:r w:rsidRPr="001D3F0D">
        <w:rPr>
          <w:rFonts w:asciiTheme="majorHAnsi" w:hAnsiTheme="majorHAnsi" w:cstheme="majorHAnsi"/>
          <w:sz w:val="24"/>
          <w:szCs w:val="24"/>
        </w:rPr>
        <w:t>, в количестве 5 шт.</w:t>
      </w:r>
    </w:p>
    <w:p w14:paraId="71F7A215" w14:textId="7FEF92F3" w:rsidR="005E11DF" w:rsidRPr="005E11DF" w:rsidRDefault="005E11DF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en-US"/>
        </w:rPr>
        <w:t xml:space="preserve">9. </w:t>
      </w:r>
      <w:r w:rsidRPr="00E51147">
        <w:rPr>
          <w:rFonts w:asciiTheme="majorHAnsi" w:hAnsiTheme="majorHAnsi" w:cstheme="majorHAnsi"/>
          <w:sz w:val="24"/>
          <w:szCs w:val="24"/>
          <w:u w:val="single"/>
        </w:rPr>
        <w:t>Стойки</w:t>
      </w:r>
      <w:r>
        <w:rPr>
          <w:rFonts w:asciiTheme="majorHAnsi" w:hAnsiTheme="majorHAnsi" w:cstheme="majorHAnsi"/>
          <w:sz w:val="24"/>
          <w:szCs w:val="24"/>
        </w:rPr>
        <w:t xml:space="preserve"> под гитары 2 шт.</w:t>
      </w:r>
      <w:proofErr w:type="gramEnd"/>
    </w:p>
    <w:p w14:paraId="7E62C414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>.</w:t>
      </w:r>
    </w:p>
    <w:p w14:paraId="2E093305" w14:textId="1030FB17" w:rsidR="00893DA9" w:rsidRPr="001D3F0D" w:rsidRDefault="00F673FC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Мониторы</w:t>
      </w:r>
      <w:r w:rsidR="00FF557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F5579" w:rsidRPr="00FF5579">
        <w:rPr>
          <w:rFonts w:asciiTheme="majorHAnsi" w:hAnsiTheme="majorHAnsi" w:cstheme="majorHAnsi"/>
          <w:sz w:val="24"/>
          <w:szCs w:val="24"/>
        </w:rPr>
        <w:t>(таких же брендов как и порталы)</w:t>
      </w:r>
      <w:r w:rsidR="00BC4471" w:rsidRPr="00FF5579">
        <w:rPr>
          <w:rFonts w:asciiTheme="majorHAnsi" w:hAnsiTheme="majorHAnsi" w:cstheme="majorHAnsi"/>
          <w:sz w:val="24"/>
          <w:szCs w:val="24"/>
        </w:rPr>
        <w:t>:</w:t>
      </w:r>
      <w:r w:rsidR="00BC4471" w:rsidRPr="001D3F0D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1F7151E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b/>
          <w:sz w:val="24"/>
          <w:szCs w:val="24"/>
        </w:rPr>
        <w:t xml:space="preserve">                    </w:t>
      </w:r>
      <w:r w:rsidRPr="001D3F0D">
        <w:rPr>
          <w:rFonts w:asciiTheme="majorHAnsi" w:hAnsiTheme="majorHAnsi" w:cstheme="majorHAnsi"/>
          <w:sz w:val="24"/>
          <w:szCs w:val="24"/>
        </w:rPr>
        <w:t xml:space="preserve">1 линия - центр. вокал </w:t>
      </w:r>
      <w:r w:rsidR="00F673FC">
        <w:rPr>
          <w:rFonts w:asciiTheme="majorHAnsi" w:hAnsiTheme="majorHAnsi" w:cstheme="majorHAnsi"/>
          <w:sz w:val="24"/>
          <w:szCs w:val="24"/>
        </w:rPr>
        <w:t>2 шт.! (15</w:t>
      </w:r>
      <w:r w:rsidR="00F673FC">
        <w:rPr>
          <w:rFonts w:asciiTheme="majorHAnsi" w:hAnsiTheme="majorHAnsi" w:cstheme="majorHAnsi"/>
          <w:sz w:val="24"/>
          <w:szCs w:val="24"/>
          <w:lang w:val="en-US"/>
        </w:rPr>
        <w:t>`</w:t>
      </w:r>
      <w:r w:rsidR="00F673FC">
        <w:rPr>
          <w:rFonts w:asciiTheme="majorHAnsi" w:hAnsiTheme="majorHAnsi" w:cstheme="majorHAnsi"/>
          <w:sz w:val="24"/>
          <w:szCs w:val="24"/>
        </w:rPr>
        <w:t>)</w:t>
      </w:r>
    </w:p>
    <w:p w14:paraId="6EF1F29E" w14:textId="541DFA1A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         </w:t>
      </w:r>
      <w:r w:rsidR="00FF5579">
        <w:rPr>
          <w:rFonts w:asciiTheme="majorHAnsi" w:hAnsiTheme="majorHAnsi" w:cstheme="majorHAnsi"/>
          <w:sz w:val="24"/>
          <w:szCs w:val="24"/>
        </w:rPr>
        <w:t xml:space="preserve">            2 линия – </w:t>
      </w:r>
      <w:r w:rsidR="00F673FC">
        <w:rPr>
          <w:rFonts w:asciiTheme="majorHAnsi" w:hAnsiTheme="majorHAnsi" w:cstheme="majorHAnsi"/>
          <w:sz w:val="24"/>
          <w:szCs w:val="24"/>
        </w:rPr>
        <w:t>клавишные (12`)</w:t>
      </w:r>
    </w:p>
    <w:p w14:paraId="52F5859E" w14:textId="720F64FA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     </w:t>
      </w:r>
      <w:r w:rsidR="00FF5579">
        <w:rPr>
          <w:rFonts w:asciiTheme="majorHAnsi" w:hAnsiTheme="majorHAnsi" w:cstheme="majorHAnsi"/>
          <w:sz w:val="24"/>
          <w:szCs w:val="24"/>
        </w:rPr>
        <w:t xml:space="preserve">                4 линия – духовые</w:t>
      </w:r>
      <w:r w:rsidR="00F673FC">
        <w:rPr>
          <w:rFonts w:asciiTheme="majorHAnsi" w:hAnsiTheme="majorHAnsi" w:cstheme="majorHAnsi"/>
          <w:sz w:val="24"/>
          <w:szCs w:val="24"/>
        </w:rPr>
        <w:t xml:space="preserve"> (12`)</w:t>
      </w:r>
    </w:p>
    <w:p w14:paraId="3013DFBB" w14:textId="3285711E" w:rsidR="00893DA9" w:rsidRPr="001D3F0D" w:rsidRDefault="00FF5579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4 линия – бас гитара </w:t>
      </w:r>
      <w:r w:rsidR="00F673FC">
        <w:rPr>
          <w:rFonts w:asciiTheme="majorHAnsi" w:hAnsiTheme="majorHAnsi" w:cstheme="majorHAnsi"/>
          <w:sz w:val="24"/>
          <w:szCs w:val="24"/>
        </w:rPr>
        <w:t>(12`)</w:t>
      </w:r>
    </w:p>
    <w:p w14:paraId="057AE0E7" w14:textId="06233EA0" w:rsidR="00893DA9" w:rsidRPr="00FF5579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         </w:t>
      </w:r>
      <w:r w:rsidR="001D3F0D" w:rsidRPr="001D3F0D">
        <w:rPr>
          <w:rFonts w:asciiTheme="majorHAnsi" w:hAnsiTheme="majorHAnsi" w:cstheme="majorHAnsi"/>
          <w:sz w:val="24"/>
          <w:szCs w:val="24"/>
        </w:rPr>
        <w:t xml:space="preserve">           </w:t>
      </w:r>
      <w:r w:rsidRPr="001D3F0D">
        <w:rPr>
          <w:rFonts w:asciiTheme="majorHAnsi" w:hAnsiTheme="majorHAnsi" w:cstheme="majorHAnsi"/>
          <w:sz w:val="24"/>
          <w:szCs w:val="24"/>
        </w:rPr>
        <w:t xml:space="preserve"> 5 линия -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in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D3F0D">
        <w:rPr>
          <w:rFonts w:asciiTheme="majorHAnsi" w:hAnsiTheme="majorHAnsi" w:cstheme="majorHAnsi"/>
          <w:sz w:val="24"/>
          <w:szCs w:val="24"/>
        </w:rPr>
        <w:t>ear</w:t>
      </w:r>
      <w:proofErr w:type="spellEnd"/>
      <w:r w:rsidRPr="001D3F0D">
        <w:rPr>
          <w:rFonts w:asciiTheme="majorHAnsi" w:hAnsiTheme="majorHAnsi" w:cstheme="majorHAnsi"/>
          <w:sz w:val="24"/>
          <w:szCs w:val="24"/>
        </w:rPr>
        <w:t xml:space="preserve"> барабаны</w:t>
      </w:r>
      <w:r w:rsidR="00FF5579">
        <w:rPr>
          <w:rFonts w:asciiTheme="majorHAnsi" w:hAnsiTheme="majorHAnsi" w:cstheme="majorHAnsi"/>
          <w:sz w:val="24"/>
          <w:szCs w:val="24"/>
        </w:rPr>
        <w:t xml:space="preserve"> </w:t>
      </w:r>
      <w:r w:rsidR="00FF5579">
        <w:rPr>
          <w:rFonts w:asciiTheme="majorHAnsi" w:hAnsiTheme="majorHAnsi" w:cstheme="majorHAnsi"/>
          <w:sz w:val="24"/>
          <w:szCs w:val="24"/>
          <w:lang w:val="en-US"/>
        </w:rPr>
        <w:t xml:space="preserve">( </w:t>
      </w:r>
      <w:r w:rsidR="00FF5579">
        <w:rPr>
          <w:rFonts w:asciiTheme="majorHAnsi" w:hAnsiTheme="majorHAnsi" w:cstheme="majorHAnsi"/>
          <w:sz w:val="24"/>
          <w:szCs w:val="24"/>
        </w:rPr>
        <w:t xml:space="preserve">провод </w:t>
      </w:r>
      <w:r w:rsidR="00FF5579">
        <w:rPr>
          <w:rFonts w:asciiTheme="majorHAnsi" w:hAnsiTheme="majorHAnsi" w:cstheme="majorHAnsi"/>
          <w:sz w:val="24"/>
          <w:szCs w:val="24"/>
          <w:lang w:val="en-US"/>
        </w:rPr>
        <w:t xml:space="preserve">XLR </w:t>
      </w:r>
      <w:r w:rsidR="00FF5579">
        <w:rPr>
          <w:rFonts w:asciiTheme="majorHAnsi" w:hAnsiTheme="majorHAnsi" w:cstheme="majorHAnsi"/>
          <w:sz w:val="24"/>
          <w:szCs w:val="24"/>
        </w:rPr>
        <w:t>возле стульчика)</w:t>
      </w:r>
    </w:p>
    <w:p w14:paraId="5612BAD5" w14:textId="7FAAE2BA" w:rsidR="00893DA9" w:rsidRPr="001D3F0D" w:rsidRDefault="001D3F0D" w:rsidP="001D3F0D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                     </w:t>
      </w:r>
      <w:r w:rsidR="00BC4471" w:rsidRPr="001D3F0D">
        <w:rPr>
          <w:rFonts w:asciiTheme="majorHAnsi" w:hAnsiTheme="majorHAnsi" w:cstheme="majorHAnsi"/>
          <w:sz w:val="24"/>
          <w:szCs w:val="24"/>
        </w:rPr>
        <w:t xml:space="preserve">6 линия - </w:t>
      </w:r>
      <w:proofErr w:type="spellStart"/>
      <w:r w:rsidR="00BC4471" w:rsidRPr="001D3F0D">
        <w:rPr>
          <w:rFonts w:asciiTheme="majorHAnsi" w:hAnsiTheme="majorHAnsi" w:cstheme="majorHAnsi"/>
          <w:sz w:val="24"/>
          <w:szCs w:val="24"/>
        </w:rPr>
        <w:t>in</w:t>
      </w:r>
      <w:proofErr w:type="spellEnd"/>
      <w:r w:rsidR="00BC4471" w:rsidRPr="001D3F0D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BC4471" w:rsidRPr="001D3F0D">
        <w:rPr>
          <w:rFonts w:asciiTheme="majorHAnsi" w:hAnsiTheme="majorHAnsi" w:cstheme="majorHAnsi"/>
          <w:sz w:val="24"/>
          <w:szCs w:val="24"/>
        </w:rPr>
        <w:t>ear</w:t>
      </w:r>
      <w:proofErr w:type="spellEnd"/>
      <w:r w:rsidR="00BC4471" w:rsidRPr="001D3F0D">
        <w:rPr>
          <w:rFonts w:asciiTheme="majorHAnsi" w:hAnsiTheme="majorHAnsi" w:cstheme="majorHAnsi"/>
          <w:sz w:val="24"/>
          <w:szCs w:val="24"/>
        </w:rPr>
        <w:t xml:space="preserve"> вокал</w:t>
      </w:r>
      <w:r w:rsidR="00FF5579">
        <w:rPr>
          <w:rFonts w:asciiTheme="majorHAnsi" w:hAnsiTheme="majorHAnsi" w:cstheme="majorHAnsi"/>
          <w:sz w:val="24"/>
          <w:szCs w:val="24"/>
        </w:rPr>
        <w:t xml:space="preserve"> (радиосистема</w:t>
      </w:r>
      <w:r w:rsidR="00F673FC">
        <w:rPr>
          <w:rFonts w:asciiTheme="majorHAnsi" w:hAnsiTheme="majorHAnsi" w:cstheme="majorHAnsi"/>
          <w:sz w:val="24"/>
          <w:szCs w:val="24"/>
        </w:rPr>
        <w:t>)</w:t>
      </w:r>
    </w:p>
    <w:p w14:paraId="27967112" w14:textId="77777777" w:rsidR="00893DA9" w:rsidRPr="001D3F0D" w:rsidRDefault="00BC4471" w:rsidP="001D3F0D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>По всем вопросам, связанным со звуком обращайтесь: +38 050 414 07 06 Виталий</w:t>
      </w:r>
    </w:p>
    <w:p w14:paraId="517C8466" w14:textId="77777777" w:rsidR="00893DA9" w:rsidRPr="001D3F0D" w:rsidRDefault="00BC4471" w:rsidP="001D3F0D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sz w:val="24"/>
          <w:szCs w:val="24"/>
        </w:rPr>
        <w:t xml:space="preserve">                                                 Администратор группы: +38 067 238 999 3 Юлия</w:t>
      </w:r>
    </w:p>
    <w:p w14:paraId="30F0141F" w14:textId="77777777" w:rsidR="00893DA9" w:rsidRPr="001D3F0D" w:rsidRDefault="00BC4471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b/>
          <w:sz w:val="24"/>
          <w:szCs w:val="24"/>
        </w:rPr>
        <w:t>E-</w:t>
      </w:r>
      <w:proofErr w:type="spellStart"/>
      <w:r w:rsidRPr="001D3F0D">
        <w:rPr>
          <w:rFonts w:asciiTheme="majorHAnsi" w:hAnsiTheme="majorHAnsi" w:cstheme="majorHAnsi"/>
          <w:b/>
          <w:sz w:val="24"/>
          <w:szCs w:val="24"/>
        </w:rPr>
        <w:t>mail</w:t>
      </w:r>
      <w:proofErr w:type="spellEnd"/>
      <w:r w:rsidRPr="001D3F0D">
        <w:rPr>
          <w:rFonts w:asciiTheme="majorHAnsi" w:hAnsiTheme="majorHAnsi" w:cstheme="majorHAnsi"/>
          <w:b/>
          <w:sz w:val="24"/>
          <w:szCs w:val="24"/>
        </w:rPr>
        <w:t>: kaskarecords@gmail.com</w:t>
      </w:r>
    </w:p>
    <w:p w14:paraId="0540C5A7" w14:textId="77777777" w:rsidR="00893DA9" w:rsidRPr="001D3F0D" w:rsidRDefault="00893DA9" w:rsidP="001D3F0D">
      <w:pPr>
        <w:spacing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20EB49B9" w14:textId="77777777" w:rsidR="00893DA9" w:rsidRPr="001D3F0D" w:rsidRDefault="00BC4471" w:rsidP="001D3F0D">
      <w:pPr>
        <w:spacing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1D3F0D">
        <w:rPr>
          <w:rFonts w:asciiTheme="majorHAnsi" w:hAnsiTheme="majorHAnsi" w:cstheme="majorHAnsi"/>
          <w:b/>
          <w:sz w:val="24"/>
          <w:szCs w:val="24"/>
        </w:rPr>
        <w:t xml:space="preserve">Группа просит Вас подготовить,  </w:t>
      </w:r>
      <w:proofErr w:type="spellStart"/>
      <w:r w:rsidRPr="001D3F0D">
        <w:rPr>
          <w:rFonts w:asciiTheme="majorHAnsi" w:hAnsiTheme="majorHAnsi" w:cstheme="majorHAnsi"/>
          <w:b/>
          <w:sz w:val="24"/>
          <w:szCs w:val="24"/>
        </w:rPr>
        <w:t>скоммутировать</w:t>
      </w:r>
      <w:proofErr w:type="spellEnd"/>
      <w:r w:rsidRPr="001D3F0D">
        <w:rPr>
          <w:rFonts w:asciiTheme="majorHAnsi" w:hAnsiTheme="majorHAnsi" w:cstheme="majorHAnsi"/>
          <w:b/>
          <w:sz w:val="24"/>
          <w:szCs w:val="24"/>
        </w:rPr>
        <w:t xml:space="preserve"> и проверить аппаратуру к указанному времени </w:t>
      </w:r>
      <w:proofErr w:type="spellStart"/>
      <w:r w:rsidRPr="001D3F0D">
        <w:rPr>
          <w:rFonts w:asciiTheme="majorHAnsi" w:hAnsiTheme="majorHAnsi" w:cstheme="majorHAnsi"/>
          <w:b/>
          <w:sz w:val="24"/>
          <w:szCs w:val="24"/>
        </w:rPr>
        <w:t>саундчека</w:t>
      </w:r>
      <w:proofErr w:type="spellEnd"/>
      <w:r w:rsidRPr="001D3F0D">
        <w:rPr>
          <w:rFonts w:asciiTheme="majorHAnsi" w:hAnsiTheme="majorHAnsi" w:cstheme="majorHAnsi"/>
          <w:b/>
          <w:sz w:val="24"/>
          <w:szCs w:val="24"/>
        </w:rPr>
        <w:t>. Если звучание удовлетворяющее группу не достигнуто, мы оставляем за собой право задержать выступление до решения имеющихся проблем.</w:t>
      </w:r>
    </w:p>
    <w:p w14:paraId="7D77FE91" w14:textId="77777777" w:rsidR="00893DA9" w:rsidRPr="001D3F0D" w:rsidRDefault="00893DA9" w:rsidP="001D3F0D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F6E0200" w14:textId="77777777" w:rsidR="00893DA9" w:rsidRDefault="00893DA9"/>
    <w:p w14:paraId="3A4FA79F" w14:textId="77777777" w:rsidR="00893DA9" w:rsidRDefault="00893DA9">
      <w:pPr>
        <w:rPr>
          <w:lang w:val="en-US"/>
        </w:rPr>
      </w:pPr>
    </w:p>
    <w:p w14:paraId="1CDE4EB6" w14:textId="77777777" w:rsidR="001D3F0D" w:rsidRDefault="001D3F0D">
      <w:pPr>
        <w:rPr>
          <w:lang w:val="en-US"/>
        </w:rPr>
      </w:pPr>
    </w:p>
    <w:p w14:paraId="177E6EB1" w14:textId="77777777" w:rsidR="001D3F0D" w:rsidRDefault="001D3F0D">
      <w:pPr>
        <w:rPr>
          <w:lang w:val="en-US"/>
        </w:rPr>
      </w:pPr>
    </w:p>
    <w:p w14:paraId="68693638" w14:textId="77777777" w:rsidR="001D3F0D" w:rsidRDefault="001D3F0D">
      <w:pPr>
        <w:rPr>
          <w:lang w:val="en-US"/>
        </w:rPr>
      </w:pPr>
    </w:p>
    <w:p w14:paraId="2751EBD8" w14:textId="77777777" w:rsidR="001D3F0D" w:rsidRDefault="001D3F0D">
      <w:pPr>
        <w:rPr>
          <w:lang w:val="en-US"/>
        </w:rPr>
      </w:pPr>
    </w:p>
    <w:p w14:paraId="0CD18DB8" w14:textId="77777777" w:rsidR="001D3F0D" w:rsidRDefault="001D3F0D">
      <w:pPr>
        <w:rPr>
          <w:lang w:val="en-US"/>
        </w:rPr>
      </w:pPr>
    </w:p>
    <w:p w14:paraId="5E3693EC" w14:textId="77777777" w:rsidR="001D3F0D" w:rsidRDefault="001D3F0D">
      <w:pPr>
        <w:rPr>
          <w:lang w:val="en-US"/>
        </w:rPr>
      </w:pPr>
    </w:p>
    <w:p w14:paraId="6ED5BAE5" w14:textId="77777777" w:rsidR="001D3F0D" w:rsidRDefault="001D3F0D">
      <w:pPr>
        <w:rPr>
          <w:lang w:val="en-US"/>
        </w:rPr>
      </w:pPr>
    </w:p>
    <w:p w14:paraId="186FCE31" w14:textId="77777777" w:rsidR="001D3F0D" w:rsidRPr="001D3F0D" w:rsidRDefault="001D3F0D">
      <w:pPr>
        <w:rPr>
          <w:lang w:val="en-US"/>
        </w:rPr>
      </w:pPr>
    </w:p>
    <w:p w14:paraId="1445EFF7" w14:textId="77777777" w:rsidR="00BC4471" w:rsidRDefault="00BC4471" w:rsidP="001D3F0D">
      <w:pPr>
        <w:pStyle w:val="PlainText"/>
        <w:jc w:val="center"/>
        <w:rPr>
          <w:rFonts w:ascii="Arial" w:hAnsi="Arial" w:cs="Arial"/>
          <w:b/>
          <w:sz w:val="36"/>
          <w:szCs w:val="36"/>
        </w:rPr>
      </w:pPr>
    </w:p>
    <w:p w14:paraId="5A13991E" w14:textId="77777777" w:rsidR="00BC4471" w:rsidRDefault="00BC4471" w:rsidP="001D3F0D">
      <w:pPr>
        <w:pStyle w:val="PlainText"/>
        <w:jc w:val="center"/>
        <w:rPr>
          <w:rFonts w:ascii="Arial" w:hAnsi="Arial" w:cs="Arial"/>
          <w:b/>
          <w:sz w:val="36"/>
          <w:szCs w:val="36"/>
        </w:rPr>
      </w:pPr>
    </w:p>
    <w:p w14:paraId="3CE5EB31" w14:textId="77777777" w:rsidR="00BC4471" w:rsidRDefault="00BC4471" w:rsidP="001D3F0D">
      <w:pPr>
        <w:pStyle w:val="PlainText"/>
        <w:jc w:val="center"/>
        <w:rPr>
          <w:rFonts w:ascii="Arial" w:hAnsi="Arial" w:cs="Arial"/>
          <w:b/>
          <w:sz w:val="36"/>
          <w:szCs w:val="36"/>
        </w:rPr>
      </w:pPr>
    </w:p>
    <w:p w14:paraId="5B7C81BA" w14:textId="77777777" w:rsidR="00BC4471" w:rsidRDefault="00BC4471" w:rsidP="001D3F0D">
      <w:pPr>
        <w:pStyle w:val="PlainText"/>
        <w:jc w:val="center"/>
        <w:rPr>
          <w:rFonts w:ascii="Arial" w:hAnsi="Arial" w:cs="Arial"/>
          <w:b/>
          <w:sz w:val="36"/>
          <w:szCs w:val="36"/>
        </w:rPr>
      </w:pPr>
    </w:p>
    <w:p w14:paraId="5289AEFC" w14:textId="77777777" w:rsidR="00BC4471" w:rsidRDefault="00BC4471" w:rsidP="001D3F0D">
      <w:pPr>
        <w:pStyle w:val="PlainText"/>
        <w:jc w:val="center"/>
        <w:rPr>
          <w:rFonts w:ascii="Arial" w:hAnsi="Arial" w:cs="Arial"/>
          <w:b/>
          <w:sz w:val="36"/>
          <w:szCs w:val="36"/>
        </w:rPr>
      </w:pPr>
    </w:p>
    <w:p w14:paraId="070AE167" w14:textId="77777777" w:rsidR="00BC4471" w:rsidRDefault="00BC4471" w:rsidP="001D3F0D">
      <w:pPr>
        <w:pStyle w:val="PlainText"/>
        <w:jc w:val="center"/>
        <w:rPr>
          <w:rFonts w:ascii="Arial" w:hAnsi="Arial" w:cs="Arial"/>
          <w:b/>
          <w:sz w:val="36"/>
          <w:szCs w:val="36"/>
        </w:rPr>
      </w:pPr>
    </w:p>
    <w:p w14:paraId="4775D674" w14:textId="77777777" w:rsidR="001D3F0D" w:rsidRPr="00F700DB" w:rsidRDefault="001D3F0D" w:rsidP="001D3F0D">
      <w:pPr>
        <w:pStyle w:val="PlainText"/>
        <w:jc w:val="center"/>
        <w:rPr>
          <w:rFonts w:ascii="Arial" w:hAnsi="Arial" w:cs="Arial"/>
          <w:b/>
          <w:sz w:val="36"/>
          <w:szCs w:val="36"/>
        </w:rPr>
      </w:pPr>
      <w:r w:rsidRPr="00F700DB">
        <w:rPr>
          <w:rFonts w:ascii="Arial" w:hAnsi="Arial" w:cs="Arial"/>
          <w:b/>
          <w:sz w:val="36"/>
          <w:szCs w:val="36"/>
          <w:lang w:val="en-US"/>
        </w:rPr>
        <w:t>INPUT LIST</w:t>
      </w:r>
    </w:p>
    <w:p w14:paraId="0EB0F629" w14:textId="77777777" w:rsidR="001D3F0D" w:rsidRPr="00F700DB" w:rsidRDefault="001D3F0D" w:rsidP="001D3F0D">
      <w:pPr>
        <w:pStyle w:val="PlainText"/>
        <w:rPr>
          <w:rFonts w:ascii="Arial" w:hAnsi="Arial" w:cs="Arial"/>
          <w:sz w:val="36"/>
          <w:szCs w:val="36"/>
          <w:lang w:val="en-US"/>
        </w:rPr>
      </w:pPr>
    </w:p>
    <w:tbl>
      <w:tblPr>
        <w:tblStyle w:val="LightList-Accent1"/>
        <w:tblW w:w="10740" w:type="dxa"/>
        <w:tblLayout w:type="fixed"/>
        <w:tblLook w:val="0000" w:firstRow="0" w:lastRow="0" w:firstColumn="0" w:lastColumn="0" w:noHBand="0" w:noVBand="0"/>
      </w:tblPr>
      <w:tblGrid>
        <w:gridCol w:w="854"/>
        <w:gridCol w:w="2940"/>
        <w:gridCol w:w="4394"/>
        <w:gridCol w:w="2552"/>
      </w:tblGrid>
      <w:tr w:rsidR="001D3F0D" w:rsidRPr="00F700DB" w14:paraId="26054205" w14:textId="77777777" w:rsidTr="00BC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35E04A74" w14:textId="77777777" w:rsidR="001D3F0D" w:rsidRPr="00F700DB" w:rsidRDefault="001D3F0D" w:rsidP="000609E5">
            <w:pPr>
              <w:pStyle w:val="PlainText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b/>
                <w:sz w:val="36"/>
                <w:szCs w:val="36"/>
                <w:lang w:val="en-US"/>
              </w:rPr>
              <w:t>Ch</w:t>
            </w:r>
          </w:p>
        </w:tc>
        <w:tc>
          <w:tcPr>
            <w:tcW w:w="2940" w:type="dxa"/>
          </w:tcPr>
          <w:p w14:paraId="78950985" w14:textId="77777777" w:rsidR="001D3F0D" w:rsidRPr="00F700DB" w:rsidRDefault="001D3F0D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6"/>
                <w:szCs w:val="36"/>
              </w:rPr>
            </w:pPr>
            <w:r w:rsidRPr="00F700DB">
              <w:rPr>
                <w:rFonts w:ascii="Arial" w:hAnsi="Arial" w:cs="Arial"/>
                <w:b/>
                <w:sz w:val="36"/>
                <w:szCs w:val="36"/>
              </w:rPr>
              <w:t>Инструмент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089B3B2A" w14:textId="77777777" w:rsidR="001D3F0D" w:rsidRPr="00F700DB" w:rsidRDefault="001D3F0D" w:rsidP="000609E5">
            <w:pPr>
              <w:pStyle w:val="PlainText"/>
              <w:rPr>
                <w:rFonts w:ascii="Arial" w:hAnsi="Arial" w:cs="Arial"/>
                <w:b/>
                <w:sz w:val="36"/>
                <w:szCs w:val="36"/>
              </w:rPr>
            </w:pPr>
            <w:r w:rsidRPr="00F700DB">
              <w:rPr>
                <w:rFonts w:ascii="Arial" w:hAnsi="Arial" w:cs="Arial"/>
                <w:b/>
                <w:sz w:val="36"/>
                <w:szCs w:val="36"/>
              </w:rPr>
              <w:t>Микр, DI</w:t>
            </w:r>
          </w:p>
        </w:tc>
        <w:tc>
          <w:tcPr>
            <w:tcW w:w="2552" w:type="dxa"/>
          </w:tcPr>
          <w:p w14:paraId="463979DF" w14:textId="6CC81BEC" w:rsidR="001D3F0D" w:rsidRPr="00FF5579" w:rsidRDefault="00FF5579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Insert</w:t>
            </w:r>
          </w:p>
        </w:tc>
      </w:tr>
      <w:tr w:rsidR="001D3F0D" w:rsidRPr="00F700DB" w14:paraId="6667F892" w14:textId="77777777" w:rsidTr="00BC44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32C283C6" w14:textId="77777777" w:rsidR="001D3F0D" w:rsidRPr="00FC3CFF" w:rsidRDefault="001D3F0D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2940" w:type="dxa"/>
          </w:tcPr>
          <w:p w14:paraId="6B46011E" w14:textId="77777777" w:rsidR="001D3F0D" w:rsidRPr="00F700DB" w:rsidRDefault="001D3F0D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>Бас-барабан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77A5D2F5" w14:textId="77777777" w:rsidR="001D3F0D" w:rsidRPr="00F700DB" w:rsidRDefault="001D3F0D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 xml:space="preserve">AKG112 </w:t>
            </w:r>
            <w:r w:rsidRPr="00F700DB">
              <w:rPr>
                <w:rFonts w:ascii="Arial" w:hAnsi="Arial" w:cs="Arial"/>
                <w:sz w:val="36"/>
                <w:szCs w:val="36"/>
              </w:rPr>
              <w:t>или</w:t>
            </w: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 xml:space="preserve"> SHURE 52</w:t>
            </w:r>
          </w:p>
        </w:tc>
        <w:tc>
          <w:tcPr>
            <w:tcW w:w="2552" w:type="dxa"/>
          </w:tcPr>
          <w:p w14:paraId="2F9AF2F9" w14:textId="77777777" w:rsidR="001D3F0D" w:rsidRPr="00F700DB" w:rsidRDefault="001D3F0D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Gate</w:t>
            </w:r>
          </w:p>
        </w:tc>
      </w:tr>
      <w:tr w:rsidR="001D3F0D" w:rsidRPr="00F700DB" w14:paraId="0E79DBFC" w14:textId="77777777" w:rsidTr="00BC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3DB7E922" w14:textId="77777777" w:rsidR="001D3F0D" w:rsidRPr="00F700DB" w:rsidRDefault="001D3F0D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2940" w:type="dxa"/>
          </w:tcPr>
          <w:p w14:paraId="53778D00" w14:textId="77777777" w:rsidR="001D3F0D" w:rsidRPr="00F700DB" w:rsidRDefault="001D3F0D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>Малый бар.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2C691610" w14:textId="77777777" w:rsidR="001D3F0D" w:rsidRPr="00F700DB" w:rsidRDefault="001D3F0D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SM</w:t>
            </w:r>
            <w:r w:rsidRPr="00F700DB">
              <w:rPr>
                <w:rFonts w:ascii="Arial" w:hAnsi="Arial" w:cs="Arial"/>
                <w:sz w:val="36"/>
                <w:szCs w:val="36"/>
              </w:rPr>
              <w:t xml:space="preserve"> 57</w:t>
            </w:r>
          </w:p>
        </w:tc>
        <w:tc>
          <w:tcPr>
            <w:tcW w:w="2552" w:type="dxa"/>
          </w:tcPr>
          <w:p w14:paraId="56802E37" w14:textId="77777777" w:rsidR="001D3F0D" w:rsidRPr="00F700DB" w:rsidRDefault="001D3F0D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D3F0D" w:rsidRPr="00F700DB" w14:paraId="3E0DF185" w14:textId="77777777" w:rsidTr="00BC44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73F90A84" w14:textId="2EF5A4E2" w:rsidR="001D3F0D" w:rsidRPr="00F700DB" w:rsidRDefault="00FF5579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2940" w:type="dxa"/>
          </w:tcPr>
          <w:p w14:paraId="34155E18" w14:textId="4892488A" w:rsidR="001D3F0D" w:rsidRPr="00F700DB" w:rsidRDefault="001D3F0D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>Том1</w:t>
            </w:r>
            <w:r w:rsidR="00FF5579">
              <w:rPr>
                <w:rFonts w:ascii="Arial" w:hAnsi="Arial" w:cs="Arial"/>
                <w:sz w:val="36"/>
                <w:szCs w:val="36"/>
              </w:rPr>
              <w:t xml:space="preserve"> – 10`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32C7872D" w14:textId="77777777" w:rsidR="001D3F0D" w:rsidRPr="00F700DB" w:rsidRDefault="001D3F0D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SM</w:t>
            </w:r>
            <w:r w:rsidRPr="00F700DB">
              <w:rPr>
                <w:rFonts w:ascii="Arial" w:hAnsi="Arial" w:cs="Arial"/>
                <w:sz w:val="36"/>
                <w:szCs w:val="36"/>
              </w:rPr>
              <w:t>98</w:t>
            </w:r>
          </w:p>
        </w:tc>
        <w:tc>
          <w:tcPr>
            <w:tcW w:w="2552" w:type="dxa"/>
          </w:tcPr>
          <w:p w14:paraId="2B9995A0" w14:textId="77777777" w:rsidR="001D3F0D" w:rsidRPr="00F700DB" w:rsidRDefault="001D3F0D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de-DE"/>
              </w:rPr>
            </w:pPr>
          </w:p>
        </w:tc>
      </w:tr>
      <w:tr w:rsidR="001D3F0D" w:rsidRPr="000609E5" w14:paraId="44AF1BFA" w14:textId="77777777" w:rsidTr="00BC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37F73F5A" w14:textId="20C34845" w:rsidR="001D3F0D" w:rsidRPr="00F700DB" w:rsidRDefault="00FF5579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2940" w:type="dxa"/>
          </w:tcPr>
          <w:p w14:paraId="234636D7" w14:textId="77777777" w:rsidR="001D3F0D" w:rsidRPr="00F700DB" w:rsidRDefault="000609E5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>Ф</w:t>
            </w:r>
            <w:r w:rsidR="001D3F0D" w:rsidRPr="00F700DB">
              <w:rPr>
                <w:rFonts w:ascii="Arial" w:hAnsi="Arial" w:cs="Arial"/>
                <w:sz w:val="36"/>
                <w:szCs w:val="36"/>
              </w:rPr>
              <w:t>лор</w:t>
            </w:r>
            <w:r>
              <w:rPr>
                <w:rFonts w:ascii="Arial" w:hAnsi="Arial" w:cs="Arial"/>
                <w:sz w:val="36"/>
                <w:szCs w:val="36"/>
              </w:rPr>
              <w:t>-</w:t>
            </w:r>
            <w:r>
              <w:rPr>
                <w:rFonts w:ascii="Arial" w:hAnsi="Arial" w:cs="Arial"/>
                <w:sz w:val="36"/>
                <w:szCs w:val="36"/>
                <w:lang w:val="ru-RU"/>
              </w:rPr>
              <w:t>том</w:t>
            </w:r>
            <w:r>
              <w:rPr>
                <w:rFonts w:ascii="Arial" w:hAnsi="Arial" w:cs="Arial"/>
                <w:sz w:val="36"/>
                <w:szCs w:val="36"/>
              </w:rPr>
              <w:t>16`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57B29319" w14:textId="77777777" w:rsidR="001D3F0D" w:rsidRPr="00F700DB" w:rsidRDefault="001D3F0D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SM98</w:t>
            </w:r>
          </w:p>
        </w:tc>
        <w:tc>
          <w:tcPr>
            <w:tcW w:w="2552" w:type="dxa"/>
          </w:tcPr>
          <w:p w14:paraId="78C1FA60" w14:textId="77777777" w:rsidR="001D3F0D" w:rsidRPr="00F700DB" w:rsidRDefault="001D3F0D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Gate</w:t>
            </w:r>
          </w:p>
        </w:tc>
      </w:tr>
      <w:tr w:rsidR="000609E5" w:rsidRPr="000609E5" w14:paraId="08513ADE" w14:textId="77777777" w:rsidTr="00BC44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0CD11D44" w14:textId="7EB8548E" w:rsidR="000609E5" w:rsidRDefault="00FF5579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2940" w:type="dxa"/>
          </w:tcPr>
          <w:p w14:paraId="4D5C6C34" w14:textId="77777777" w:rsidR="000609E5" w:rsidRPr="000609E5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ru-RU"/>
              </w:rPr>
              <w:t>Флор –том 18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`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6DAFF110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SM98</w:t>
            </w:r>
          </w:p>
        </w:tc>
        <w:tc>
          <w:tcPr>
            <w:tcW w:w="2552" w:type="dxa"/>
          </w:tcPr>
          <w:p w14:paraId="11BFDB6A" w14:textId="77777777" w:rsidR="000609E5" w:rsidRPr="00F700DB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Gate</w:t>
            </w:r>
          </w:p>
        </w:tc>
      </w:tr>
      <w:tr w:rsidR="000609E5" w:rsidRPr="00F700DB" w14:paraId="5B90930E" w14:textId="77777777" w:rsidTr="00BC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2F4C0375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2940" w:type="dxa"/>
          </w:tcPr>
          <w:p w14:paraId="122D6ACF" w14:textId="77777777" w:rsidR="000609E5" w:rsidRPr="00F700DB" w:rsidRDefault="000609E5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>Оверхэд</w:t>
            </w: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 xml:space="preserve"> (L)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73674FBA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SM94/81 / AKG C-451E</w:t>
            </w:r>
          </w:p>
        </w:tc>
        <w:tc>
          <w:tcPr>
            <w:tcW w:w="2552" w:type="dxa"/>
          </w:tcPr>
          <w:p w14:paraId="5D6A8C2D" w14:textId="77777777" w:rsidR="000609E5" w:rsidRPr="00F700DB" w:rsidRDefault="000609E5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0609E5" w:rsidRPr="00F700DB" w14:paraId="649E72E5" w14:textId="77777777" w:rsidTr="00BC44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546671D3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2940" w:type="dxa"/>
          </w:tcPr>
          <w:p w14:paraId="7929A183" w14:textId="77777777" w:rsidR="000609E5" w:rsidRPr="00F700DB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>Оверхэд</w:t>
            </w: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 xml:space="preserve"> (R)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4D261414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SM94/81 / AKG C-451E</w:t>
            </w:r>
          </w:p>
        </w:tc>
        <w:tc>
          <w:tcPr>
            <w:tcW w:w="2552" w:type="dxa"/>
          </w:tcPr>
          <w:p w14:paraId="48DD15E9" w14:textId="77777777" w:rsidR="000609E5" w:rsidRPr="00F700DB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0609E5" w:rsidRPr="00F700DB" w14:paraId="6C4FC10D" w14:textId="77777777" w:rsidTr="00BC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2DAAA092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2940" w:type="dxa"/>
          </w:tcPr>
          <w:p w14:paraId="05DED1AA" w14:textId="77777777" w:rsidR="000609E5" w:rsidRPr="00F700DB" w:rsidRDefault="000609E5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>Бас</w:t>
            </w: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501E2B51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DI-box*</w:t>
            </w:r>
          </w:p>
        </w:tc>
        <w:tc>
          <w:tcPr>
            <w:tcW w:w="2552" w:type="dxa"/>
          </w:tcPr>
          <w:p w14:paraId="3070A3FC" w14:textId="77777777" w:rsidR="000609E5" w:rsidRPr="003D5C99" w:rsidRDefault="000609E5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comb</w:t>
            </w:r>
          </w:p>
        </w:tc>
      </w:tr>
      <w:tr w:rsidR="000609E5" w:rsidRPr="00F700DB" w14:paraId="4A76DACC" w14:textId="77777777" w:rsidTr="00BC44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4AAE0D01" w14:textId="77777777" w:rsidR="000609E5" w:rsidRPr="00FC3CFF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9</w:t>
            </w:r>
          </w:p>
        </w:tc>
        <w:tc>
          <w:tcPr>
            <w:tcW w:w="2940" w:type="dxa"/>
          </w:tcPr>
          <w:p w14:paraId="1235ADD1" w14:textId="77777777" w:rsidR="000609E5" w:rsidRPr="00F700DB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 xml:space="preserve">Гитара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3059E539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>SM57</w:t>
            </w:r>
          </w:p>
        </w:tc>
        <w:tc>
          <w:tcPr>
            <w:tcW w:w="2552" w:type="dxa"/>
          </w:tcPr>
          <w:p w14:paraId="03BB7B53" w14:textId="77777777" w:rsidR="000609E5" w:rsidRPr="003D5C99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  <w:lang w:val="en-US"/>
              </w:rPr>
              <w:t>comb</w:t>
            </w:r>
            <w:proofErr w:type="gramEnd"/>
          </w:p>
        </w:tc>
      </w:tr>
      <w:tr w:rsidR="000609E5" w:rsidRPr="00F700DB" w14:paraId="6E03ACDB" w14:textId="77777777" w:rsidTr="00BC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4CB48E10" w14:textId="77777777" w:rsidR="000609E5" w:rsidRPr="000609E5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10</w:t>
            </w:r>
            <w:r>
              <w:rPr>
                <w:rFonts w:ascii="Arial" w:hAnsi="Arial" w:cs="Arial"/>
                <w:sz w:val="36"/>
                <w:szCs w:val="36"/>
                <w:lang w:val="ru-RU"/>
              </w:rPr>
              <w:t>,11</w:t>
            </w:r>
          </w:p>
        </w:tc>
        <w:tc>
          <w:tcPr>
            <w:tcW w:w="2940" w:type="dxa"/>
          </w:tcPr>
          <w:p w14:paraId="45BAE05E" w14:textId="77777777" w:rsidR="000609E5" w:rsidRPr="00F700DB" w:rsidRDefault="000609E5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>Клавишные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2D3E46D9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DI-box*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 stereo</w:t>
            </w:r>
          </w:p>
        </w:tc>
        <w:tc>
          <w:tcPr>
            <w:tcW w:w="2552" w:type="dxa"/>
          </w:tcPr>
          <w:p w14:paraId="4930BE5C" w14:textId="77777777" w:rsidR="000609E5" w:rsidRPr="003D5C99" w:rsidRDefault="000609E5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LR</w:t>
            </w:r>
            <w:r>
              <w:rPr>
                <w:rFonts w:ascii="Arial" w:hAnsi="Arial" w:cs="Arial"/>
                <w:sz w:val="36"/>
                <w:szCs w:val="36"/>
              </w:rPr>
              <w:t xml:space="preserve"> lin</w:t>
            </w:r>
          </w:p>
        </w:tc>
      </w:tr>
      <w:tr w:rsidR="000609E5" w:rsidRPr="00F700DB" w14:paraId="0F5C07F3" w14:textId="77777777" w:rsidTr="00BC44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1E0B3ACE" w14:textId="77777777" w:rsidR="000609E5" w:rsidRPr="00FC3CFF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12,13</w:t>
            </w:r>
          </w:p>
        </w:tc>
        <w:tc>
          <w:tcPr>
            <w:tcW w:w="2940" w:type="dxa"/>
          </w:tcPr>
          <w:p w14:paraId="2FDBC462" w14:textId="77777777" w:rsidR="000609E5" w:rsidRPr="00F700DB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>Клавишные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1D09AB63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DI-box* stereo</w:t>
            </w:r>
          </w:p>
        </w:tc>
        <w:tc>
          <w:tcPr>
            <w:tcW w:w="2552" w:type="dxa"/>
          </w:tcPr>
          <w:p w14:paraId="1700A8E5" w14:textId="77777777" w:rsidR="000609E5" w:rsidRPr="003D5C99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LR </w:t>
            </w:r>
            <w:proofErr w:type="spellStart"/>
            <w:r>
              <w:rPr>
                <w:rFonts w:ascii="Arial" w:hAnsi="Arial" w:cs="Arial"/>
                <w:sz w:val="36"/>
                <w:szCs w:val="36"/>
                <w:lang w:val="en-US"/>
              </w:rPr>
              <w:t>lin</w:t>
            </w:r>
            <w:proofErr w:type="spellEnd"/>
          </w:p>
        </w:tc>
      </w:tr>
      <w:tr w:rsidR="000609E5" w:rsidRPr="00F700DB" w14:paraId="64F0E335" w14:textId="77777777" w:rsidTr="00BC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58A9B5F0" w14:textId="77777777" w:rsidR="000609E5" w:rsidRPr="00FC3CFF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14</w:t>
            </w:r>
          </w:p>
        </w:tc>
        <w:tc>
          <w:tcPr>
            <w:tcW w:w="2940" w:type="dxa"/>
          </w:tcPr>
          <w:p w14:paraId="01B5AF07" w14:textId="77777777" w:rsidR="000609E5" w:rsidRPr="001D3F0D" w:rsidRDefault="000609E5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Sax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3208562B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552" w:type="dxa"/>
          </w:tcPr>
          <w:p w14:paraId="04DE7310" w14:textId="77777777" w:rsidR="000609E5" w:rsidRPr="003D5C99" w:rsidRDefault="000609E5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0609E5" w:rsidRPr="00F700DB" w14:paraId="78F239DD" w14:textId="77777777" w:rsidTr="00BC44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08496384" w14:textId="77777777" w:rsidR="000609E5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15</w:t>
            </w:r>
          </w:p>
        </w:tc>
        <w:tc>
          <w:tcPr>
            <w:tcW w:w="2940" w:type="dxa"/>
          </w:tcPr>
          <w:p w14:paraId="027B6AB7" w14:textId="77777777" w:rsidR="000609E5" w:rsidRPr="000609E5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Trumpet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53B9A4F4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552" w:type="dxa"/>
          </w:tcPr>
          <w:p w14:paraId="13FA0082" w14:textId="77777777" w:rsidR="000609E5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SM 57</w:t>
            </w:r>
          </w:p>
        </w:tc>
      </w:tr>
      <w:tr w:rsidR="000609E5" w:rsidRPr="00F700DB" w14:paraId="374D0CCD" w14:textId="77777777" w:rsidTr="00BC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7FA2CDCA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16</w:t>
            </w:r>
          </w:p>
        </w:tc>
        <w:tc>
          <w:tcPr>
            <w:tcW w:w="2940" w:type="dxa"/>
          </w:tcPr>
          <w:p w14:paraId="23BDBDFD" w14:textId="77777777" w:rsidR="000609E5" w:rsidRPr="001D3F0D" w:rsidRDefault="000609E5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</w:rPr>
              <w:t>T</w:t>
            </w:r>
            <w:proofErr w:type="spellStart"/>
            <w:r>
              <w:rPr>
                <w:rFonts w:ascii="Arial" w:hAnsi="Arial" w:cs="Arial"/>
                <w:sz w:val="36"/>
                <w:szCs w:val="36"/>
                <w:lang w:val="en-US"/>
              </w:rPr>
              <w:t>rombon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412E5346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552" w:type="dxa"/>
          </w:tcPr>
          <w:p w14:paraId="293D7F65" w14:textId="77777777" w:rsidR="000609E5" w:rsidRPr="003D5C99" w:rsidRDefault="000609E5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609E5" w:rsidRPr="00F700DB" w14:paraId="757CAF4C" w14:textId="77777777" w:rsidTr="00BC44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21F0D669" w14:textId="77777777" w:rsidR="000609E5" w:rsidRPr="00F700DB" w:rsidRDefault="000609E5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17</w:t>
            </w:r>
          </w:p>
        </w:tc>
        <w:tc>
          <w:tcPr>
            <w:tcW w:w="2940" w:type="dxa"/>
          </w:tcPr>
          <w:p w14:paraId="2F5E4DFE" w14:textId="77777777" w:rsidR="000609E5" w:rsidRPr="00FC3CFF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 xml:space="preserve">Вокал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(solo 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4FE2C690" w14:textId="77777777" w:rsidR="000609E5" w:rsidRPr="00F700DB" w:rsidRDefault="00F673FC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ru-RU"/>
              </w:rPr>
              <w:t>О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pus 69  </w:t>
            </w:r>
            <w:r>
              <w:rPr>
                <w:rFonts w:ascii="Arial" w:hAnsi="Arial" w:cs="Arial"/>
                <w:sz w:val="36"/>
                <w:szCs w:val="36"/>
                <w:lang w:val="ru-RU"/>
              </w:rPr>
              <w:t xml:space="preserve">или </w:t>
            </w:r>
            <w:r w:rsidR="000609E5" w:rsidRPr="00F700DB">
              <w:rPr>
                <w:rFonts w:ascii="Arial" w:hAnsi="Arial" w:cs="Arial"/>
                <w:sz w:val="36"/>
                <w:szCs w:val="36"/>
                <w:lang w:val="en-US"/>
              </w:rPr>
              <w:t>SM</w:t>
            </w:r>
            <w:r w:rsidR="000609E5" w:rsidRPr="00F700DB">
              <w:rPr>
                <w:rFonts w:ascii="Arial" w:hAnsi="Arial" w:cs="Arial"/>
                <w:sz w:val="36"/>
                <w:szCs w:val="36"/>
              </w:rPr>
              <w:t>58</w:t>
            </w:r>
          </w:p>
        </w:tc>
        <w:tc>
          <w:tcPr>
            <w:tcW w:w="2552" w:type="dxa"/>
          </w:tcPr>
          <w:p w14:paraId="49E8727B" w14:textId="77777777" w:rsidR="000609E5" w:rsidRPr="00F700DB" w:rsidRDefault="000609E5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COMP</w:t>
            </w:r>
          </w:p>
        </w:tc>
      </w:tr>
      <w:tr w:rsidR="00F673FC" w:rsidRPr="00F700DB" w14:paraId="6C207619" w14:textId="77777777" w:rsidTr="00BC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4B5DF5EA" w14:textId="77777777" w:rsidR="00F673FC" w:rsidRPr="00F700DB" w:rsidRDefault="00F673FC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18</w:t>
            </w:r>
          </w:p>
        </w:tc>
        <w:tc>
          <w:tcPr>
            <w:tcW w:w="2940" w:type="dxa"/>
          </w:tcPr>
          <w:p w14:paraId="6EAFDCDC" w14:textId="77777777" w:rsidR="00F673FC" w:rsidRPr="003D5C99" w:rsidRDefault="00F673FC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 xml:space="preserve">Вокал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(solo 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6BB8CF5E" w14:textId="77777777" w:rsidR="00F673FC" w:rsidRPr="00F700DB" w:rsidRDefault="00F673FC" w:rsidP="00F673FC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ru-RU"/>
              </w:rPr>
              <w:t>О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pus 69  </w:t>
            </w:r>
            <w:r>
              <w:rPr>
                <w:rFonts w:ascii="Arial" w:hAnsi="Arial" w:cs="Arial"/>
                <w:sz w:val="36"/>
                <w:szCs w:val="36"/>
                <w:lang w:val="ru-RU"/>
              </w:rPr>
              <w:t xml:space="preserve">или </w:t>
            </w: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SM</w:t>
            </w:r>
            <w:r w:rsidRPr="00F700DB">
              <w:rPr>
                <w:rFonts w:ascii="Arial" w:hAnsi="Arial" w:cs="Arial"/>
                <w:sz w:val="36"/>
                <w:szCs w:val="36"/>
              </w:rPr>
              <w:t>58</w:t>
            </w:r>
          </w:p>
        </w:tc>
        <w:tc>
          <w:tcPr>
            <w:tcW w:w="2552" w:type="dxa"/>
          </w:tcPr>
          <w:p w14:paraId="2BF83546" w14:textId="77777777" w:rsidR="00F673FC" w:rsidRPr="00F700DB" w:rsidRDefault="00F673FC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COMP</w:t>
            </w:r>
          </w:p>
        </w:tc>
      </w:tr>
      <w:tr w:rsidR="00F673FC" w:rsidRPr="00F700DB" w14:paraId="7BB30BF3" w14:textId="77777777" w:rsidTr="00BC44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345F9BB6" w14:textId="77777777" w:rsidR="00F673FC" w:rsidRPr="00F700DB" w:rsidRDefault="00F673FC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19</w:t>
            </w:r>
          </w:p>
        </w:tc>
        <w:tc>
          <w:tcPr>
            <w:tcW w:w="2940" w:type="dxa"/>
          </w:tcPr>
          <w:p w14:paraId="52E56E0E" w14:textId="77777777" w:rsidR="00F673FC" w:rsidRPr="00BC4471" w:rsidRDefault="00F673FC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ru-RU"/>
              </w:rPr>
            </w:pPr>
            <w:r>
              <w:rPr>
                <w:rFonts w:ascii="Arial" w:hAnsi="Arial" w:cs="Arial"/>
                <w:sz w:val="36"/>
                <w:szCs w:val="36"/>
                <w:lang w:val="ru-RU"/>
              </w:rPr>
              <w:t>Бек вокал клавиша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46BC003A" w14:textId="77777777" w:rsidR="00F673FC" w:rsidRPr="00F700DB" w:rsidRDefault="00F673FC" w:rsidP="00F673FC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ru-RU"/>
              </w:rPr>
              <w:t>О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pus 69  </w:t>
            </w:r>
            <w:r>
              <w:rPr>
                <w:rFonts w:ascii="Arial" w:hAnsi="Arial" w:cs="Arial"/>
                <w:sz w:val="36"/>
                <w:szCs w:val="36"/>
                <w:lang w:val="ru-RU"/>
              </w:rPr>
              <w:t xml:space="preserve">или </w:t>
            </w: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SM</w:t>
            </w:r>
            <w:r w:rsidRPr="00F700DB">
              <w:rPr>
                <w:rFonts w:ascii="Arial" w:hAnsi="Arial" w:cs="Arial"/>
                <w:sz w:val="36"/>
                <w:szCs w:val="36"/>
              </w:rPr>
              <w:t>58</w:t>
            </w:r>
          </w:p>
        </w:tc>
        <w:tc>
          <w:tcPr>
            <w:tcW w:w="2552" w:type="dxa"/>
          </w:tcPr>
          <w:p w14:paraId="3561958D" w14:textId="77777777" w:rsidR="00F673FC" w:rsidRPr="00F700DB" w:rsidRDefault="00F673FC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COMP</w:t>
            </w:r>
          </w:p>
        </w:tc>
      </w:tr>
      <w:tr w:rsidR="00F673FC" w:rsidRPr="00F700DB" w14:paraId="4312CF23" w14:textId="77777777" w:rsidTr="00BC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1EDE5F4B" w14:textId="77777777" w:rsidR="00F673FC" w:rsidRPr="00F700DB" w:rsidRDefault="00F673FC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20</w:t>
            </w:r>
          </w:p>
        </w:tc>
        <w:tc>
          <w:tcPr>
            <w:tcW w:w="2940" w:type="dxa"/>
          </w:tcPr>
          <w:p w14:paraId="53FA7705" w14:textId="77777777" w:rsidR="00F673FC" w:rsidRPr="003D5C99" w:rsidRDefault="00F673FC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F700DB">
              <w:rPr>
                <w:rFonts w:ascii="Arial" w:hAnsi="Arial" w:cs="Arial"/>
                <w:sz w:val="36"/>
                <w:szCs w:val="36"/>
              </w:rPr>
              <w:t xml:space="preserve">Вокал 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>(drum)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4AB4CC30" w14:textId="77777777" w:rsidR="00F673FC" w:rsidRPr="00F700DB" w:rsidRDefault="00F673FC" w:rsidP="00F673FC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  <w:lang w:val="ru-RU"/>
              </w:rPr>
              <w:t>О</w:t>
            </w: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pus 69  </w:t>
            </w:r>
            <w:r>
              <w:rPr>
                <w:rFonts w:ascii="Arial" w:hAnsi="Arial" w:cs="Arial"/>
                <w:sz w:val="36"/>
                <w:szCs w:val="36"/>
                <w:lang w:val="ru-RU"/>
              </w:rPr>
              <w:t xml:space="preserve">или </w:t>
            </w: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SM</w:t>
            </w:r>
            <w:r w:rsidRPr="00F700DB">
              <w:rPr>
                <w:rFonts w:ascii="Arial" w:hAnsi="Arial" w:cs="Arial"/>
                <w:sz w:val="36"/>
                <w:szCs w:val="36"/>
              </w:rPr>
              <w:t>58</w:t>
            </w:r>
          </w:p>
        </w:tc>
        <w:tc>
          <w:tcPr>
            <w:tcW w:w="2552" w:type="dxa"/>
          </w:tcPr>
          <w:p w14:paraId="150A3152" w14:textId="77777777" w:rsidR="00F673FC" w:rsidRPr="00F700DB" w:rsidRDefault="00F673FC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F700DB">
              <w:rPr>
                <w:rFonts w:ascii="Arial" w:hAnsi="Arial" w:cs="Arial"/>
                <w:sz w:val="36"/>
                <w:szCs w:val="36"/>
                <w:lang w:val="en-US"/>
              </w:rPr>
              <w:t>COMP</w:t>
            </w:r>
          </w:p>
        </w:tc>
      </w:tr>
      <w:tr w:rsidR="00F673FC" w:rsidRPr="00F700DB" w14:paraId="627A22E0" w14:textId="77777777" w:rsidTr="00BC44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43A13BF8" w14:textId="77777777" w:rsidR="00F673FC" w:rsidRDefault="00F673FC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940" w:type="dxa"/>
          </w:tcPr>
          <w:p w14:paraId="1B867329" w14:textId="77777777" w:rsidR="00F673FC" w:rsidRPr="00F700DB" w:rsidRDefault="00F673FC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0FFCAC1D" w14:textId="77777777" w:rsidR="00F673FC" w:rsidRPr="00F700DB" w:rsidRDefault="00F673FC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2552" w:type="dxa"/>
          </w:tcPr>
          <w:p w14:paraId="6B637B32" w14:textId="77777777" w:rsidR="00F673FC" w:rsidRPr="00F700DB" w:rsidRDefault="00F673FC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F673FC" w:rsidRPr="00F700DB" w14:paraId="67D3B5CA" w14:textId="77777777" w:rsidTr="00BC44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0298D301" w14:textId="77777777" w:rsidR="00F673FC" w:rsidRPr="00F700DB" w:rsidRDefault="00F673FC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21,22</w:t>
            </w:r>
          </w:p>
        </w:tc>
        <w:tc>
          <w:tcPr>
            <w:tcW w:w="2940" w:type="dxa"/>
          </w:tcPr>
          <w:p w14:paraId="3BE388DB" w14:textId="77777777" w:rsidR="00F673FC" w:rsidRPr="003D5C99" w:rsidRDefault="00F673FC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Hall LR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23061BF2" w14:textId="77777777" w:rsidR="00F673FC" w:rsidRPr="003D5C99" w:rsidRDefault="00F673FC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52" w:type="dxa"/>
          </w:tcPr>
          <w:p w14:paraId="3C6AC9FD" w14:textId="77777777" w:rsidR="00F673FC" w:rsidRPr="003D5C99" w:rsidRDefault="00F673FC" w:rsidP="000609E5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F673FC" w:rsidRPr="00F700DB" w14:paraId="2949AF6D" w14:textId="77777777" w:rsidTr="00BC447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dxa"/>
          </w:tcPr>
          <w:p w14:paraId="3FF20024" w14:textId="77777777" w:rsidR="00F673FC" w:rsidRPr="00F700DB" w:rsidRDefault="00F673FC" w:rsidP="000609E5">
            <w:pPr>
              <w:pStyle w:val="PlainText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23,24</w:t>
            </w:r>
          </w:p>
        </w:tc>
        <w:tc>
          <w:tcPr>
            <w:tcW w:w="2940" w:type="dxa"/>
          </w:tcPr>
          <w:p w14:paraId="41FC4549" w14:textId="77777777" w:rsidR="00F673FC" w:rsidRDefault="00F673FC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Delay LR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4" w:type="dxa"/>
          </w:tcPr>
          <w:p w14:paraId="05FAE40E" w14:textId="77777777" w:rsidR="00F673FC" w:rsidRPr="003D5C99" w:rsidRDefault="00F673FC" w:rsidP="000609E5">
            <w:pPr>
              <w:pStyle w:val="PlainText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50B9B19" w14:textId="77777777" w:rsidR="00F673FC" w:rsidRPr="003D5C99" w:rsidRDefault="00F673FC" w:rsidP="000609E5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0ADBBBEC" w14:textId="77777777" w:rsidR="00893DA9" w:rsidRPr="00BC4471" w:rsidRDefault="00893DA9">
      <w:pPr>
        <w:rPr>
          <w:rFonts w:asciiTheme="majorHAnsi" w:hAnsiTheme="majorHAnsi" w:cstheme="majorHAnsi"/>
          <w:sz w:val="28"/>
          <w:szCs w:val="28"/>
        </w:rPr>
      </w:pPr>
    </w:p>
    <w:sectPr w:rsidR="00893DA9" w:rsidRPr="00BC4471" w:rsidSect="00E51147">
      <w:headerReference w:type="default" r:id="rId8"/>
      <w:pgSz w:w="11900" w:h="16840"/>
      <w:pgMar w:top="851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879D5" w14:textId="77777777" w:rsidR="005E11DF" w:rsidRDefault="005E11DF" w:rsidP="00BC4471">
      <w:pPr>
        <w:spacing w:after="0" w:line="240" w:lineRule="auto"/>
      </w:pPr>
      <w:r>
        <w:separator/>
      </w:r>
    </w:p>
  </w:endnote>
  <w:endnote w:type="continuationSeparator" w:id="0">
    <w:p w14:paraId="34A3EC49" w14:textId="77777777" w:rsidR="005E11DF" w:rsidRDefault="005E11DF" w:rsidP="00BC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C4FF9D" w14:textId="77777777" w:rsidR="005E11DF" w:rsidRDefault="005E11DF" w:rsidP="00BC4471">
      <w:pPr>
        <w:spacing w:after="0" w:line="240" w:lineRule="auto"/>
      </w:pPr>
      <w:r>
        <w:separator/>
      </w:r>
    </w:p>
  </w:footnote>
  <w:footnote w:type="continuationSeparator" w:id="0">
    <w:p w14:paraId="1FC04626" w14:textId="77777777" w:rsidR="005E11DF" w:rsidRDefault="005E11DF" w:rsidP="00BC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C4800" w14:textId="77777777" w:rsidR="005E11DF" w:rsidRDefault="005E11DF">
    <w:pPr>
      <w:pStyle w:val="Header"/>
    </w:pPr>
    <w:r w:rsidRPr="00BC4471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93F29E" wp14:editId="29CF718A">
          <wp:simplePos x="0" y="0"/>
          <wp:positionH relativeFrom="column">
            <wp:posOffset>4810125</wp:posOffset>
          </wp:positionH>
          <wp:positionV relativeFrom="paragraph">
            <wp:posOffset>-325755</wp:posOffset>
          </wp:positionV>
          <wp:extent cx="1635760" cy="685800"/>
          <wp:effectExtent l="19050" t="0" r="2540" b="0"/>
          <wp:wrapNone/>
          <wp:docPr id="1" name="Рисунок 0" descr="Рисунок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576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DA9"/>
    <w:rsid w:val="000609E5"/>
    <w:rsid w:val="001D3F0D"/>
    <w:rsid w:val="00291129"/>
    <w:rsid w:val="005E11DF"/>
    <w:rsid w:val="00716D52"/>
    <w:rsid w:val="00893DA9"/>
    <w:rsid w:val="008D1CBA"/>
    <w:rsid w:val="009E2A1D"/>
    <w:rsid w:val="00B91177"/>
    <w:rsid w:val="00BC4471"/>
    <w:rsid w:val="00E51147"/>
    <w:rsid w:val="00F673FC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EB2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D3F0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D3F0D"/>
    <w:rPr>
      <w:rFonts w:ascii="Courier New" w:eastAsia="Times New Roman" w:hAnsi="Courier New" w:cs="Times New Roman"/>
      <w:sz w:val="20"/>
      <w:szCs w:val="20"/>
    </w:rPr>
  </w:style>
  <w:style w:type="table" w:styleId="LightList-Accent1">
    <w:name w:val="Light List Accent 1"/>
    <w:basedOn w:val="TableNormal"/>
    <w:uiPriority w:val="61"/>
    <w:rsid w:val="001D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471"/>
  </w:style>
  <w:style w:type="paragraph" w:styleId="Footer">
    <w:name w:val="footer"/>
    <w:basedOn w:val="Normal"/>
    <w:link w:val="FooterChar"/>
    <w:uiPriority w:val="99"/>
    <w:semiHidden/>
    <w:unhideWhenUsed/>
    <w:rsid w:val="00BC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47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0921D0A6-8DED-4B05-893E-CE83FE66D6D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559</Words>
  <Characters>3188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РАЙДЕР ГРУППЫ "ZDOB SI ZDUB"</vt:lpstr>
    </vt:vector>
  </TitlesOfParts>
  <Company>Kaska Records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РАЙДЕР ГРУППЫ "ZDOB SI ZDUB"</dc:title>
  <dc:creator>user</dc:creator>
  <cp:lastModifiedBy>Anatolian</cp:lastModifiedBy>
  <cp:revision>11</cp:revision>
  <dcterms:created xsi:type="dcterms:W3CDTF">2013-03-26T17:15:00Z</dcterms:created>
  <dcterms:modified xsi:type="dcterms:W3CDTF">2013-03-29T14:43:00Z</dcterms:modified>
</cp:coreProperties>
</file>