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577349" w:rsidRPr="00C903AE" w:rsidRDefault="006B5653" w:rsidP="006B5653">
      <w:pPr>
        <w:ind w:left="3135"/>
        <w:rPr>
          <w:b/>
          <w:i/>
          <w:u w:val="single"/>
        </w:rPr>
      </w:pPr>
      <w:r w:rsidRPr="00C903AE">
        <w:rPr>
          <w:b/>
          <w:i/>
          <w:color w:val="0D0D0D" w:themeColor="text1" w:themeTint="F2"/>
          <w:u w:val="single"/>
        </w:rPr>
        <w:t>Артистический</w:t>
      </w:r>
      <w:r w:rsidRPr="00C903AE">
        <w:rPr>
          <w:b/>
          <w:i/>
          <w:u w:val="single"/>
        </w:rPr>
        <w:t xml:space="preserve"> </w:t>
      </w:r>
      <w:proofErr w:type="spellStart"/>
      <w:r w:rsidRPr="00C903AE">
        <w:rPr>
          <w:b/>
          <w:i/>
          <w:u w:val="single"/>
        </w:rPr>
        <w:t>райдер</w:t>
      </w:r>
      <w:proofErr w:type="spellEnd"/>
      <w:r w:rsidRPr="00C903AE">
        <w:rPr>
          <w:b/>
          <w:i/>
          <w:u w:val="single"/>
        </w:rPr>
        <w:t>.</w:t>
      </w:r>
    </w:p>
    <w:p w:rsidR="00C903AE" w:rsidRDefault="00577349" w:rsidP="006B5653">
      <w:pPr>
        <w:rPr>
          <w:i/>
        </w:rPr>
      </w:pPr>
      <w:r>
        <w:br/>
        <w:t xml:space="preserve">     </w:t>
      </w:r>
      <w:r w:rsidRPr="006B5653">
        <w:rPr>
          <w:i/>
        </w:rPr>
        <w:t xml:space="preserve">Ниже перечисленные требования являются обязательными для успешного выступления на Вашем мероприятии. Все изменения или замены в </w:t>
      </w:r>
      <w:proofErr w:type="spellStart"/>
      <w:r w:rsidRPr="006B5653">
        <w:rPr>
          <w:i/>
        </w:rPr>
        <w:t>райдере</w:t>
      </w:r>
      <w:proofErr w:type="spellEnd"/>
      <w:r w:rsidRPr="006B5653">
        <w:rPr>
          <w:i/>
        </w:rPr>
        <w:t xml:space="preserve"> обсуждаются предварительн</w:t>
      </w:r>
      <w:r w:rsidR="00C903AE">
        <w:rPr>
          <w:i/>
        </w:rPr>
        <w:t>о.</w:t>
      </w:r>
    </w:p>
    <w:p w:rsidR="00C903AE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 xml:space="preserve">Встреча с клиентом организуется однажды для обсуждения всех сценарных и технических нюансов мероприятия. В дальнейшем, незначительные изменения согласовываются по телефону и </w:t>
      </w:r>
      <w:r w:rsidR="00C903AE">
        <w:t>дорабатываются в переписке.</w:t>
      </w:r>
    </w:p>
    <w:p w:rsidR="00C903AE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 xml:space="preserve">Мы работаем только по 50% предоплате. Оставшиеся 50% выплачиваются непосредственно перед началом мероприятия. При срыве мероприятия по вине Организаторов, в связи с </w:t>
      </w:r>
      <w:proofErr w:type="gramStart"/>
      <w:r>
        <w:t>форс</w:t>
      </w:r>
      <w:proofErr w:type="gramEnd"/>
      <w:r>
        <w:t xml:space="preserve"> - мажорными обстоятельствами и прочее, предоплата не возвращается.</w:t>
      </w:r>
      <w:r>
        <w:br/>
      </w:r>
      <w:r w:rsidR="00C903AE">
        <w:br/>
        <w:t xml:space="preserve">      </w:t>
      </w:r>
      <w:r w:rsidR="00C903AE" w:rsidRPr="00C903AE">
        <w:rPr>
          <w:i/>
        </w:rPr>
        <w:t xml:space="preserve">Технический </w:t>
      </w:r>
      <w:proofErr w:type="spellStart"/>
      <w:r w:rsidR="00C903AE" w:rsidRPr="00C903AE">
        <w:rPr>
          <w:i/>
        </w:rPr>
        <w:t>райдер</w:t>
      </w:r>
      <w:proofErr w:type="spellEnd"/>
      <w:r w:rsidR="006A7FC2">
        <w:rPr>
          <w:i/>
        </w:rPr>
        <w:t>.</w:t>
      </w:r>
      <w:r w:rsidR="00C903AE">
        <w:br/>
      </w:r>
    </w:p>
    <w:p w:rsidR="00C903AE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 xml:space="preserve">2 микрофона </w:t>
      </w:r>
      <w:proofErr w:type="spellStart"/>
      <w:r>
        <w:t>Shure</w:t>
      </w:r>
      <w:proofErr w:type="spellEnd"/>
      <w:r>
        <w:t xml:space="preserve"> 58 </w:t>
      </w:r>
      <w:proofErr w:type="spellStart"/>
      <w:r>
        <w:t>beta</w:t>
      </w:r>
      <w:proofErr w:type="spellEnd"/>
      <w:r>
        <w:t>, либо ста</w:t>
      </w:r>
      <w:r w:rsidR="00C903AE">
        <w:t>тусом выше</w:t>
      </w:r>
    </w:p>
    <w:p w:rsidR="00C903AE" w:rsidRPr="00C903AE" w:rsidRDefault="00C903AE" w:rsidP="00C903AE">
      <w:pPr>
        <w:pStyle w:val="a5"/>
        <w:numPr>
          <w:ilvl w:val="0"/>
          <w:numId w:val="14"/>
        </w:numPr>
        <w:rPr>
          <w:i/>
        </w:rPr>
      </w:pPr>
      <w:r>
        <w:t>Стойка прямая</w:t>
      </w:r>
    </w:p>
    <w:p w:rsidR="00C903AE" w:rsidRPr="00C903AE" w:rsidRDefault="00C903AE" w:rsidP="00C903AE">
      <w:pPr>
        <w:pStyle w:val="a5"/>
        <w:numPr>
          <w:ilvl w:val="0"/>
          <w:numId w:val="14"/>
        </w:numPr>
        <w:rPr>
          <w:i/>
        </w:rPr>
      </w:pPr>
      <w:r>
        <w:t>2 передние мониторные линии</w:t>
      </w:r>
    </w:p>
    <w:p w:rsidR="0010668D" w:rsidRPr="0010668D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 xml:space="preserve">плюс 2 </w:t>
      </w:r>
      <w:proofErr w:type="gramStart"/>
      <w:r>
        <w:t>боковых</w:t>
      </w:r>
      <w:proofErr w:type="gramEnd"/>
      <w:r>
        <w:t xml:space="preserve"> прострела (желательно) </w:t>
      </w:r>
    </w:p>
    <w:p w:rsidR="00C903AE" w:rsidRPr="00C903AE" w:rsidRDefault="0010668D" w:rsidP="00C903AE">
      <w:pPr>
        <w:pStyle w:val="a5"/>
        <w:numPr>
          <w:ilvl w:val="0"/>
          <w:numId w:val="14"/>
        </w:numPr>
        <w:rPr>
          <w:i/>
        </w:rPr>
      </w:pPr>
      <w:r>
        <w:rPr>
          <w:lang w:val="en-US"/>
        </w:rPr>
        <w:t>USB</w:t>
      </w:r>
      <w:r>
        <w:t xml:space="preserve">-вход в проигрывателе, все музыкальные файлы хранятся на </w:t>
      </w:r>
      <w:proofErr w:type="spellStart"/>
      <w:r>
        <w:t>флэшке</w:t>
      </w:r>
      <w:proofErr w:type="spellEnd"/>
      <w:r w:rsidR="00577349">
        <w:br/>
        <w:t xml:space="preserve">Технический </w:t>
      </w:r>
      <w:proofErr w:type="spellStart"/>
      <w:r w:rsidR="00577349">
        <w:t>райдер</w:t>
      </w:r>
      <w:proofErr w:type="spellEnd"/>
      <w:r w:rsidR="00577349">
        <w:t xml:space="preserve"> музыкальной группы Вы можете скачать отдельным файлом. </w:t>
      </w:r>
      <w:r w:rsidR="00577349">
        <w:br/>
      </w:r>
      <w:r w:rsidR="00577349">
        <w:br/>
        <w:t xml:space="preserve">      </w:t>
      </w:r>
      <w:r w:rsidR="00577349" w:rsidRPr="00C903AE">
        <w:rPr>
          <w:i/>
        </w:rPr>
        <w:t>Бытовой райдер.</w:t>
      </w:r>
      <w:r w:rsidR="00C903AE">
        <w:br/>
      </w:r>
    </w:p>
    <w:p w:rsidR="00C903AE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>Просторная и комфортабельная артистическая комната, рас</w:t>
      </w:r>
      <w:r w:rsidR="00443FFC">
        <w:t>положенная не далеко от сцены (</w:t>
      </w:r>
      <w:r>
        <w:t>артисты ч</w:t>
      </w:r>
      <w:r w:rsidR="00443FFC">
        <w:t>асто и быстро меняют костюмы)</w:t>
      </w:r>
      <w:r w:rsidR="00443FFC">
        <w:br/>
      </w:r>
      <w:r w:rsidR="00443FFC" w:rsidRPr="00C903AE">
        <w:rPr>
          <w:u w:val="single"/>
        </w:rPr>
        <w:t xml:space="preserve">В </w:t>
      </w:r>
      <w:r w:rsidRPr="00C903AE">
        <w:rPr>
          <w:u w:val="single"/>
        </w:rPr>
        <w:t>гримерной</w:t>
      </w:r>
      <w:r w:rsidR="00112ABD">
        <w:rPr>
          <w:u w:val="single"/>
        </w:rPr>
        <w:t xml:space="preserve"> комнате</w:t>
      </w:r>
      <w:r w:rsidRPr="00C903AE">
        <w:rPr>
          <w:u w:val="single"/>
        </w:rPr>
        <w:t>:</w:t>
      </w:r>
    </w:p>
    <w:p w:rsidR="00C903AE" w:rsidRPr="00C903AE" w:rsidRDefault="00C903AE" w:rsidP="00C903AE">
      <w:pPr>
        <w:pStyle w:val="a5"/>
        <w:numPr>
          <w:ilvl w:val="0"/>
          <w:numId w:val="14"/>
        </w:numPr>
        <w:rPr>
          <w:i/>
        </w:rPr>
      </w:pPr>
      <w:r>
        <w:t>Зеркало</w:t>
      </w:r>
    </w:p>
    <w:p w:rsidR="00C903AE" w:rsidRPr="00C903AE" w:rsidRDefault="00C903AE" w:rsidP="00C903AE">
      <w:pPr>
        <w:pStyle w:val="a5"/>
        <w:numPr>
          <w:ilvl w:val="0"/>
          <w:numId w:val="14"/>
        </w:numPr>
        <w:rPr>
          <w:i/>
        </w:rPr>
      </w:pPr>
      <w:r>
        <w:t>Вешалки для костюмов</w:t>
      </w:r>
    </w:p>
    <w:p w:rsidR="00C903AE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>Утюг и</w:t>
      </w:r>
      <w:r w:rsidR="00C903AE">
        <w:t xml:space="preserve"> гладильная доска</w:t>
      </w:r>
    </w:p>
    <w:p w:rsidR="00C903AE" w:rsidRPr="00C903AE" w:rsidRDefault="00443FFC" w:rsidP="00C903AE">
      <w:pPr>
        <w:pStyle w:val="a5"/>
        <w:numPr>
          <w:ilvl w:val="0"/>
          <w:numId w:val="14"/>
        </w:numPr>
        <w:rPr>
          <w:i/>
        </w:rPr>
      </w:pPr>
      <w:r>
        <w:t>Напитки (</w:t>
      </w:r>
      <w:r w:rsidR="00C903AE">
        <w:t>чай, кофе с молоком, вода)</w:t>
      </w:r>
    </w:p>
    <w:p w:rsidR="00C903AE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>Холодные закуски</w:t>
      </w:r>
      <w:r>
        <w:br/>
      </w:r>
      <w:r>
        <w:br/>
        <w:t xml:space="preserve">      </w:t>
      </w:r>
      <w:r w:rsidRPr="00C903AE">
        <w:rPr>
          <w:i/>
        </w:rPr>
        <w:t>Организация гастролей.</w:t>
      </w:r>
      <w:r w:rsidR="00112ABD">
        <w:br/>
      </w:r>
      <w:r w:rsidR="00112ABD">
        <w:br/>
      </w:r>
      <w:r>
        <w:t>Органи</w:t>
      </w:r>
      <w:r w:rsidR="00C903AE">
        <w:t>затор предоставляет: </w:t>
      </w:r>
    </w:p>
    <w:p w:rsidR="00C903AE" w:rsidRPr="00C903AE" w:rsidRDefault="00C903AE" w:rsidP="00C903AE">
      <w:pPr>
        <w:pStyle w:val="a5"/>
        <w:numPr>
          <w:ilvl w:val="0"/>
          <w:numId w:val="14"/>
        </w:numPr>
        <w:rPr>
          <w:i/>
        </w:rPr>
      </w:pPr>
      <w:proofErr w:type="spellStart"/>
      <w:r>
        <w:t>Трансфер</w:t>
      </w:r>
      <w:proofErr w:type="spellEnd"/>
      <w:r>
        <w:t xml:space="preserve"> туда -  обратно</w:t>
      </w:r>
    </w:p>
    <w:p w:rsidR="00112ABD" w:rsidRPr="00112ABD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>Проживание в го</w:t>
      </w:r>
      <w:r w:rsidR="00112ABD">
        <w:t>стинице (не менее 4х звезд)</w:t>
      </w:r>
    </w:p>
    <w:p w:rsidR="00112ABD" w:rsidRPr="00112ABD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 xml:space="preserve">Питание </w:t>
      </w:r>
      <w:r w:rsidR="00112ABD">
        <w:t>за счет принимающей стороны</w:t>
      </w:r>
    </w:p>
    <w:p w:rsidR="00112ABD" w:rsidRPr="00112ABD" w:rsidRDefault="00112ABD" w:rsidP="00C903AE">
      <w:pPr>
        <w:pStyle w:val="a5"/>
        <w:numPr>
          <w:ilvl w:val="0"/>
          <w:numId w:val="14"/>
        </w:numPr>
        <w:rPr>
          <w:i/>
        </w:rPr>
      </w:pPr>
      <w:r>
        <w:t>Артистическую комнату</w:t>
      </w:r>
    </w:p>
    <w:p w:rsidR="006B5653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>В случае приезда ранним утром (без ночевки), организатор предоставляет номера для дневного отдыха перед выступлением.</w:t>
      </w:r>
      <w:r w:rsidR="006B5653" w:rsidRPr="006B5653">
        <w:rPr>
          <w:noProof/>
          <w:lang w:eastAsia="ru-RU"/>
        </w:rPr>
        <w:t xml:space="preserve"> </w:t>
      </w:r>
    </w:p>
    <w:p w:rsidR="006B5653" w:rsidRPr="006B5653" w:rsidRDefault="006A7FC2" w:rsidP="006B565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12065</wp:posOffset>
            </wp:positionV>
            <wp:extent cx="2164080" cy="247650"/>
            <wp:effectExtent l="19050" t="0" r="7620" b="0"/>
            <wp:wrapSquare wrapText="bothSides"/>
            <wp:docPr id="3" name="Рисунок 1" descr="K:\МОЯ РАБОТА\Макеты\МОЕ\ло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K:\МОЯ РАБОТА\Макеты\МОЕ\ло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653" w:rsidRDefault="006B5653" w:rsidP="006B5653">
      <w:r>
        <w:br w:type="textWrapping" w:clear="all"/>
      </w:r>
    </w:p>
    <w:p w:rsidR="00AD6E39" w:rsidRPr="006B5653" w:rsidRDefault="006B5653" w:rsidP="006B5653">
      <w:pPr>
        <w:tabs>
          <w:tab w:val="left" w:pos="5610"/>
        </w:tabs>
      </w:pPr>
      <w:r>
        <w:lastRenderedPageBreak/>
        <w:tab/>
      </w:r>
    </w:p>
    <w:sectPr w:rsidR="00AD6E39" w:rsidRPr="006B5653" w:rsidSect="004A34D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22B"/>
    <w:multiLevelType w:val="hybridMultilevel"/>
    <w:tmpl w:val="0AD6F4E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C042B54"/>
    <w:multiLevelType w:val="hybridMultilevel"/>
    <w:tmpl w:val="C8B8BFC0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D774847"/>
    <w:multiLevelType w:val="hybridMultilevel"/>
    <w:tmpl w:val="67BE4FA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2840CF8"/>
    <w:multiLevelType w:val="hybridMultilevel"/>
    <w:tmpl w:val="50867F10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76070AA"/>
    <w:multiLevelType w:val="hybridMultilevel"/>
    <w:tmpl w:val="6534DEA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88E277A"/>
    <w:multiLevelType w:val="hybridMultilevel"/>
    <w:tmpl w:val="6012F8B4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B972C75"/>
    <w:multiLevelType w:val="hybridMultilevel"/>
    <w:tmpl w:val="7940040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BD02EA9"/>
    <w:multiLevelType w:val="hybridMultilevel"/>
    <w:tmpl w:val="C0366A3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A83275C"/>
    <w:multiLevelType w:val="hybridMultilevel"/>
    <w:tmpl w:val="DC6CCC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3C27B1"/>
    <w:multiLevelType w:val="hybridMultilevel"/>
    <w:tmpl w:val="B7B07AE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A403473"/>
    <w:multiLevelType w:val="hybridMultilevel"/>
    <w:tmpl w:val="C7EC5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010E8"/>
    <w:multiLevelType w:val="hybridMultilevel"/>
    <w:tmpl w:val="79FE90F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FC12FBD"/>
    <w:multiLevelType w:val="hybridMultilevel"/>
    <w:tmpl w:val="B0AAF22C"/>
    <w:lvl w:ilvl="0" w:tplc="0419000D">
      <w:start w:val="1"/>
      <w:numFmt w:val="bullet"/>
      <w:lvlText w:val=""/>
      <w:lvlJc w:val="left"/>
      <w:pPr>
        <w:ind w:left="3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3">
    <w:nsid w:val="78B34779"/>
    <w:multiLevelType w:val="hybridMultilevel"/>
    <w:tmpl w:val="42F2C6DA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7349"/>
    <w:rsid w:val="000C5F31"/>
    <w:rsid w:val="0010668D"/>
    <w:rsid w:val="00112ABD"/>
    <w:rsid w:val="0019083C"/>
    <w:rsid w:val="001A241B"/>
    <w:rsid w:val="00443FFC"/>
    <w:rsid w:val="004A34D5"/>
    <w:rsid w:val="00577349"/>
    <w:rsid w:val="006A7FC2"/>
    <w:rsid w:val="006B5653"/>
    <w:rsid w:val="007F73B3"/>
    <w:rsid w:val="00977B25"/>
    <w:rsid w:val="009979A0"/>
    <w:rsid w:val="00AF07F3"/>
    <w:rsid w:val="00B739A9"/>
    <w:rsid w:val="00BB54E6"/>
    <w:rsid w:val="00C903AE"/>
    <w:rsid w:val="00FE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F6FBB-1B65-411D-98CD-D577718A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Лапина</dc:creator>
  <cp:lastModifiedBy>Лапина</cp:lastModifiedBy>
  <cp:revision>9</cp:revision>
  <dcterms:created xsi:type="dcterms:W3CDTF">2012-06-18T10:10:00Z</dcterms:created>
  <dcterms:modified xsi:type="dcterms:W3CDTF">2012-07-02T15:57:00Z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