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1" w:rsidRDefault="00646745" w:rsidP="00C946D1">
      <w:pPr>
        <w:spacing w:after="120" w:line="240" w:lineRule="auto"/>
        <w:rPr>
          <w:rFonts w:ascii="Comic Sans MS" w:hAnsi="Comic Sans MS"/>
          <w:color w:val="7B0E0B"/>
          <w:sz w:val="28"/>
          <w:szCs w:val="28"/>
        </w:rPr>
      </w:pPr>
      <w:r>
        <w:rPr>
          <w:rFonts w:ascii="Comic Sans MS" w:hAnsi="Comic Sans MS"/>
          <w:noProof/>
          <w:color w:val="7B0E0B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-440055</wp:posOffset>
            </wp:positionV>
            <wp:extent cx="2219325" cy="1475105"/>
            <wp:effectExtent l="0" t="38100" r="0" b="4870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BC018F">
        <w:rPr>
          <w:rFonts w:ascii="Comic Sans MS" w:hAnsi="Comic Sans MS"/>
          <w:b/>
          <w:color w:val="7B0E0B"/>
          <w:sz w:val="32"/>
          <w:szCs w:val="32"/>
        </w:rPr>
        <w:t>Технический райдер.</w:t>
      </w:r>
      <w:r w:rsidRPr="00646745">
        <w:rPr>
          <w:rFonts w:ascii="Comic Sans MS" w:hAnsi="Comic Sans MS"/>
          <w:color w:val="7B0E0B"/>
          <w:sz w:val="32"/>
          <w:szCs w:val="32"/>
        </w:rPr>
        <w:br/>
      </w:r>
    </w:p>
    <w:p w:rsidR="00B8406E" w:rsidRDefault="00646745" w:rsidP="00C946D1">
      <w:pPr>
        <w:spacing w:after="120" w:line="240" w:lineRule="auto"/>
        <w:rPr>
          <w:rFonts w:ascii="Comic Sans MS" w:hAnsi="Comic Sans MS"/>
          <w:color w:val="7B0E0B"/>
          <w:sz w:val="28"/>
          <w:szCs w:val="28"/>
        </w:rPr>
      </w:pPr>
      <w:r w:rsidRPr="00C946D1">
        <w:rPr>
          <w:rFonts w:ascii="Comic Sans MS" w:hAnsi="Comic Sans MS"/>
          <w:color w:val="7B0E0B"/>
          <w:sz w:val="28"/>
          <w:szCs w:val="28"/>
          <w:u w:val="single"/>
        </w:rPr>
        <w:t>Требования по звуковой аппаратуре:</w:t>
      </w:r>
      <w:r w:rsidRPr="00BC018F">
        <w:rPr>
          <w:rFonts w:ascii="Comic Sans MS" w:hAnsi="Comic Sans MS"/>
          <w:color w:val="7B0E0B"/>
          <w:sz w:val="28"/>
          <w:szCs w:val="28"/>
        </w:rPr>
        <w:br/>
      </w:r>
      <w:r w:rsidRPr="00646745">
        <w:rPr>
          <w:rFonts w:ascii="Comic Sans MS" w:hAnsi="Comic Sans MS"/>
          <w:color w:val="7B0E0B"/>
          <w:sz w:val="28"/>
          <w:szCs w:val="28"/>
        </w:rPr>
        <w:br/>
      </w:r>
      <w:r w:rsidRPr="00646745">
        <w:rPr>
          <w:rFonts w:ascii="Comic Sans MS" w:hAnsi="Comic Sans MS"/>
          <w:color w:val="7B0E0B"/>
          <w:sz w:val="26"/>
          <w:szCs w:val="26"/>
        </w:rPr>
        <w:t>- обязательно присутствие звукорежиссера;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>- мощность аппаратуры из расчета 10 кВт на 1000 зрителей;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>- микшерный пульт не менее 12 мик/лин входов с возможностью обработки вокала и инструментов;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>- мониторная линия состоит из 4-х мониторов расположенных по рампе;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>- 7 вокальных микрофонов на стойках, из них минимум 4 радио;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 xml:space="preserve">- микрофон на стойке для балалайки; 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>- подключение гитары (DI - BOX);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>- баянист подключается своими радиомикрофонами;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>- проигрыватель CD дисков;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>- стойка для акустической гитары (широкая) на сцене.</w:t>
      </w:r>
      <w:r w:rsidRPr="00646745">
        <w:rPr>
          <w:rFonts w:ascii="Comic Sans MS" w:hAnsi="Comic Sans MS"/>
          <w:color w:val="7B0E0B"/>
          <w:sz w:val="24"/>
          <w:szCs w:val="24"/>
        </w:rPr>
        <w:br/>
      </w:r>
      <w:r w:rsidRPr="00646745">
        <w:rPr>
          <w:rFonts w:ascii="Comic Sans MS" w:hAnsi="Comic Sans MS"/>
          <w:color w:val="7B0E0B"/>
          <w:sz w:val="24"/>
          <w:szCs w:val="24"/>
        </w:rPr>
        <w:br/>
      </w:r>
      <w:r w:rsidRPr="00646745">
        <w:rPr>
          <w:rFonts w:ascii="Comic Sans MS" w:hAnsi="Comic Sans MS"/>
          <w:color w:val="7B0E0B"/>
          <w:sz w:val="28"/>
          <w:szCs w:val="28"/>
        </w:rPr>
        <w:t>Свет приветствуется, использование стробоскопов нежелательно.</w:t>
      </w:r>
      <w:r w:rsidRPr="00646745">
        <w:rPr>
          <w:rFonts w:ascii="Comic Sans MS" w:hAnsi="Comic Sans MS"/>
          <w:color w:val="7B0E0B"/>
          <w:sz w:val="28"/>
          <w:szCs w:val="28"/>
        </w:rPr>
        <w:br/>
      </w:r>
      <w:r w:rsidRPr="00646745">
        <w:rPr>
          <w:rFonts w:ascii="Comic Sans MS" w:hAnsi="Comic Sans MS"/>
          <w:color w:val="7B0E0B"/>
          <w:sz w:val="28"/>
          <w:szCs w:val="28"/>
        </w:rPr>
        <w:br/>
      </w:r>
      <w:r w:rsidRPr="00646745">
        <w:rPr>
          <w:rFonts w:ascii="Comic Sans MS" w:hAnsi="Comic Sans MS"/>
          <w:b/>
          <w:color w:val="7B0E0B"/>
          <w:sz w:val="28"/>
          <w:szCs w:val="28"/>
        </w:rPr>
        <w:t>Саунд-чек</w:t>
      </w:r>
      <w:r w:rsidRPr="00646745">
        <w:rPr>
          <w:rFonts w:ascii="Comic Sans MS" w:hAnsi="Comic Sans MS"/>
          <w:color w:val="7B0E0B"/>
          <w:sz w:val="28"/>
          <w:szCs w:val="28"/>
        </w:rPr>
        <w:br/>
      </w:r>
      <w:r w:rsidRPr="00646745">
        <w:rPr>
          <w:rFonts w:ascii="Comic Sans MS" w:hAnsi="Comic Sans MS"/>
          <w:color w:val="7B0E0B"/>
          <w:sz w:val="26"/>
          <w:szCs w:val="26"/>
        </w:rPr>
        <w:t>На саунд-чек группе требуется от 30 мин. до 1 часа, если техничес</w:t>
      </w:r>
      <w:r w:rsidR="00C946D1">
        <w:rPr>
          <w:rFonts w:ascii="Comic Sans MS" w:hAnsi="Comic Sans MS"/>
          <w:color w:val="7B0E0B"/>
          <w:sz w:val="26"/>
          <w:szCs w:val="26"/>
        </w:rPr>
        <w:t>кий райдер выполнен полностью.</w:t>
      </w:r>
      <w:r w:rsidR="00C946D1">
        <w:rPr>
          <w:rFonts w:ascii="Comic Sans MS" w:hAnsi="Comic Sans MS"/>
          <w:color w:val="7B0E0B"/>
          <w:sz w:val="26"/>
          <w:szCs w:val="26"/>
        </w:rPr>
        <w:br/>
      </w:r>
      <w:r w:rsidRPr="00646745">
        <w:rPr>
          <w:rFonts w:ascii="Comic Sans MS" w:hAnsi="Comic Sans MS"/>
          <w:color w:val="7B0E0B"/>
          <w:sz w:val="26"/>
          <w:szCs w:val="26"/>
        </w:rPr>
        <w:t>При работе на небольших площадках мы исходим из реальных возможностей организаторов и можем обойтись минимумом звукоусиливающего оборудования (а при необходимости и живьем выступить!)</w:t>
      </w:r>
      <w:r w:rsidRPr="00646745">
        <w:rPr>
          <w:rFonts w:ascii="Comic Sans MS" w:hAnsi="Comic Sans MS"/>
          <w:color w:val="7B0E0B"/>
          <w:sz w:val="26"/>
          <w:szCs w:val="26"/>
        </w:rPr>
        <w:br/>
        <w:t>Для небольших вечеринок и корпоративных праздников имеется свой комплект аппаратуры мощностью 3 кВт. Детали обсуждаются индивидуально</w:t>
      </w:r>
      <w:r w:rsidRPr="00646745">
        <w:rPr>
          <w:rFonts w:ascii="Comic Sans MS" w:hAnsi="Comic Sans MS"/>
          <w:color w:val="7B0E0B"/>
          <w:sz w:val="28"/>
          <w:szCs w:val="28"/>
        </w:rPr>
        <w:t>.</w:t>
      </w:r>
    </w:p>
    <w:p w:rsidR="00C946D1" w:rsidRDefault="00C946D1" w:rsidP="00C946D1">
      <w:pPr>
        <w:spacing w:after="120" w:line="240" w:lineRule="auto"/>
        <w:rPr>
          <w:rFonts w:ascii="Comic Sans MS" w:hAnsi="Comic Sans MS"/>
          <w:b/>
          <w:color w:val="7B0E0B"/>
          <w:sz w:val="32"/>
          <w:szCs w:val="32"/>
        </w:rPr>
      </w:pPr>
      <w:r>
        <w:rPr>
          <w:rFonts w:ascii="Comic Sans MS" w:hAnsi="Comic Sans MS"/>
          <w:b/>
          <w:color w:val="7B0E0B"/>
          <w:sz w:val="32"/>
          <w:szCs w:val="32"/>
        </w:rPr>
        <w:t xml:space="preserve">                          </w:t>
      </w:r>
      <w:r w:rsidRPr="001A7ADF">
        <w:rPr>
          <w:rFonts w:ascii="Comic Sans MS" w:hAnsi="Comic Sans MS"/>
          <w:b/>
          <w:color w:val="7B0E0B"/>
          <w:sz w:val="32"/>
          <w:szCs w:val="32"/>
        </w:rPr>
        <w:t>Бытовой райдер</w:t>
      </w:r>
      <w:r>
        <w:rPr>
          <w:rFonts w:ascii="Comic Sans MS" w:hAnsi="Comic Sans MS"/>
          <w:b/>
          <w:color w:val="7B0E0B"/>
          <w:sz w:val="32"/>
          <w:szCs w:val="32"/>
        </w:rPr>
        <w:t>.</w:t>
      </w:r>
      <w:r w:rsidRPr="001A7ADF">
        <w:rPr>
          <w:rFonts w:ascii="Comic Sans MS" w:hAnsi="Comic Sans MS"/>
          <w:b/>
          <w:color w:val="7B0E0B"/>
          <w:sz w:val="32"/>
          <w:szCs w:val="32"/>
        </w:rPr>
        <w:br/>
        <w:t xml:space="preserve"> </w:t>
      </w:r>
    </w:p>
    <w:p w:rsidR="00C946D1" w:rsidRPr="00C946D1" w:rsidRDefault="00C946D1" w:rsidP="00C946D1">
      <w:pPr>
        <w:spacing w:after="120" w:line="240" w:lineRule="auto"/>
        <w:rPr>
          <w:rFonts w:ascii="Comic Sans MS" w:hAnsi="Comic Sans MS"/>
          <w:b/>
          <w:color w:val="7B0E0B"/>
          <w:sz w:val="32"/>
          <w:szCs w:val="32"/>
        </w:rPr>
      </w:pPr>
      <w:r w:rsidRPr="001A7ADF">
        <w:rPr>
          <w:rFonts w:ascii="Comic Sans MS" w:hAnsi="Comic Sans MS"/>
          <w:color w:val="7B0E0B"/>
          <w:sz w:val="26"/>
          <w:szCs w:val="26"/>
        </w:rPr>
        <w:t>Две гримерные комнаты с зеркалами и утюгом.Семь бутылок (0,5 л) минеральной воды,  сок, фрукты, чай, кофе, салфетки. Бутерброды приветствуются.</w:t>
      </w:r>
      <w:r w:rsidRPr="001A7ADF">
        <w:rPr>
          <w:rFonts w:ascii="Comic Sans MS" w:hAnsi="Comic Sans MS"/>
          <w:color w:val="7B0E0B"/>
          <w:sz w:val="26"/>
          <w:szCs w:val="26"/>
        </w:rPr>
        <w:br/>
      </w:r>
      <w:r w:rsidRPr="001A7ADF">
        <w:rPr>
          <w:rFonts w:ascii="Comic Sans MS" w:hAnsi="Comic Sans MS"/>
          <w:color w:val="7B0E0B"/>
          <w:sz w:val="26"/>
          <w:szCs w:val="26"/>
        </w:rPr>
        <w:br/>
      </w:r>
      <w:r w:rsidRPr="001A7ADF">
        <w:rPr>
          <w:rFonts w:ascii="Comic Sans MS" w:hAnsi="Comic Sans MS"/>
          <w:b/>
          <w:color w:val="7B0E0B"/>
          <w:sz w:val="26"/>
          <w:szCs w:val="26"/>
        </w:rPr>
        <w:t>Условия переездов и проживания</w:t>
      </w:r>
      <w:r w:rsidRPr="00C946D1">
        <w:rPr>
          <w:rFonts w:ascii="Comic Sans MS" w:hAnsi="Comic Sans MS"/>
          <w:color w:val="7B0E0B"/>
          <w:sz w:val="26"/>
          <w:szCs w:val="26"/>
        </w:rPr>
        <w:t>:</w:t>
      </w:r>
      <w:r w:rsidRPr="001A7ADF">
        <w:rPr>
          <w:rFonts w:ascii="Comic Sans MS" w:hAnsi="Comic Sans MS"/>
          <w:color w:val="7B0E0B"/>
          <w:sz w:val="26"/>
          <w:szCs w:val="26"/>
        </w:rPr>
        <w:br/>
      </w:r>
      <w:r w:rsidRPr="001A7ADF">
        <w:rPr>
          <w:rFonts w:ascii="Comic Sans MS" w:hAnsi="Comic Sans MS"/>
          <w:color w:val="7B0E0B"/>
          <w:sz w:val="26"/>
          <w:szCs w:val="26"/>
        </w:rPr>
        <w:br/>
        <w:t xml:space="preserve">Самолет: эконом класс - 7 билетов. </w:t>
      </w:r>
      <w:r w:rsidRPr="001A7ADF">
        <w:rPr>
          <w:rFonts w:ascii="Comic Sans MS" w:hAnsi="Comic Sans MS"/>
          <w:color w:val="7B0E0B"/>
          <w:sz w:val="26"/>
          <w:szCs w:val="26"/>
        </w:rPr>
        <w:br/>
        <w:t xml:space="preserve">Поезд: 2 купе - 8 мест. </w:t>
      </w:r>
      <w:r w:rsidRPr="001A7ADF">
        <w:rPr>
          <w:rFonts w:ascii="Comic Sans MS" w:hAnsi="Comic Sans MS"/>
          <w:color w:val="7B0E0B"/>
          <w:sz w:val="26"/>
          <w:szCs w:val="26"/>
        </w:rPr>
        <w:br/>
        <w:t xml:space="preserve">Гостиница: (не менее 3-х звезд) - номера люкс или полу-люкс. </w:t>
      </w:r>
      <w:r w:rsidRPr="001A7ADF">
        <w:rPr>
          <w:rFonts w:ascii="Comic Sans MS" w:hAnsi="Comic Sans MS"/>
          <w:color w:val="7B0E0B"/>
          <w:sz w:val="26"/>
          <w:szCs w:val="26"/>
        </w:rPr>
        <w:br/>
        <w:t xml:space="preserve">Транспорт на месте: один микроавтобус на весь период пребывания. </w:t>
      </w:r>
      <w:r w:rsidRPr="001A7ADF">
        <w:rPr>
          <w:rFonts w:ascii="Comic Sans MS" w:hAnsi="Comic Sans MS"/>
          <w:color w:val="7B0E0B"/>
          <w:sz w:val="26"/>
          <w:szCs w:val="26"/>
        </w:rPr>
        <w:br/>
        <w:t>Питание: 3-х разовое.</w:t>
      </w:r>
    </w:p>
    <w:p w:rsidR="00C946D1" w:rsidRPr="001A7ADF" w:rsidRDefault="00C946D1" w:rsidP="00C946D1">
      <w:pPr>
        <w:spacing w:after="120" w:line="240" w:lineRule="auto"/>
        <w:rPr>
          <w:rFonts w:ascii="Comic Sans MS" w:hAnsi="Comic Sans MS"/>
          <w:b/>
          <w:color w:val="7B0E0B"/>
          <w:sz w:val="32"/>
          <w:szCs w:val="32"/>
        </w:rPr>
      </w:pPr>
    </w:p>
    <w:p w:rsidR="00C946D1" w:rsidRPr="00C946D1" w:rsidRDefault="00C946D1" w:rsidP="00C946D1">
      <w:pPr>
        <w:spacing w:after="120" w:line="240" w:lineRule="auto"/>
        <w:rPr>
          <w:rFonts w:ascii="Comic Sans MS" w:hAnsi="Comic Sans MS"/>
          <w:color w:val="7B0E0B"/>
          <w:sz w:val="28"/>
          <w:szCs w:val="28"/>
        </w:rPr>
      </w:pPr>
    </w:p>
    <w:sectPr w:rsidR="00C946D1" w:rsidRPr="00C946D1" w:rsidSect="00C9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227" w:bottom="227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D1" w:rsidRDefault="004C1BD1" w:rsidP="00646745">
      <w:pPr>
        <w:spacing w:after="0" w:line="240" w:lineRule="auto"/>
      </w:pPr>
      <w:r>
        <w:separator/>
      </w:r>
    </w:p>
  </w:endnote>
  <w:endnote w:type="continuationSeparator" w:id="0">
    <w:p w:rsidR="004C1BD1" w:rsidRDefault="004C1BD1" w:rsidP="0064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45" w:rsidRDefault="006467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45" w:rsidRDefault="006467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45" w:rsidRDefault="006467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D1" w:rsidRDefault="004C1BD1" w:rsidP="00646745">
      <w:pPr>
        <w:spacing w:after="0" w:line="240" w:lineRule="auto"/>
      </w:pPr>
      <w:r>
        <w:separator/>
      </w:r>
    </w:p>
  </w:footnote>
  <w:footnote w:type="continuationSeparator" w:id="0">
    <w:p w:rsidR="004C1BD1" w:rsidRDefault="004C1BD1" w:rsidP="0064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45" w:rsidRDefault="007967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79" o:spid="_x0000_s2053" type="#_x0000_t75" style="position:absolute;margin-left:0;margin-top:0;width:794pt;height:1077pt;z-index:-251657216;mso-position-horizontal:center;mso-position-horizontal-relative:margin;mso-position-vertical:center;mso-position-vertical-relative:margin" o:allowincell="f">
          <v:imagedata r:id="rId1" o:title="новый фо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45" w:rsidRDefault="007967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80" o:spid="_x0000_s2054" type="#_x0000_t75" style="position:absolute;margin-left:0;margin-top:0;width:794pt;height:1077pt;z-index:-251656192;mso-position-horizontal:center;mso-position-horizontal-relative:margin;mso-position-vertical:center;mso-position-vertical-relative:margin" o:allowincell="f">
          <v:imagedata r:id="rId1" o:title="новый фо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45" w:rsidRDefault="007967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78" o:spid="_x0000_s2052" type="#_x0000_t75" style="position:absolute;margin-left:0;margin-top:0;width:794pt;height:1077pt;z-index:-251658240;mso-position-horizontal:center;mso-position-horizontal-relative:margin;mso-position-vertical:center;mso-position-vertical-relative:margin" o:allowincell="f">
          <v:imagedata r:id="rId1" o:title="новый фо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6745"/>
    <w:rsid w:val="00002921"/>
    <w:rsid w:val="00012A11"/>
    <w:rsid w:val="00042C1C"/>
    <w:rsid w:val="0006393E"/>
    <w:rsid w:val="00063CBB"/>
    <w:rsid w:val="00074FF6"/>
    <w:rsid w:val="0009390C"/>
    <w:rsid w:val="000B3A26"/>
    <w:rsid w:val="000B581E"/>
    <w:rsid w:val="000B5B5A"/>
    <w:rsid w:val="000F43CE"/>
    <w:rsid w:val="00117274"/>
    <w:rsid w:val="00132184"/>
    <w:rsid w:val="001454A9"/>
    <w:rsid w:val="00152257"/>
    <w:rsid w:val="00167AAF"/>
    <w:rsid w:val="00180556"/>
    <w:rsid w:val="001B1FB1"/>
    <w:rsid w:val="001E666F"/>
    <w:rsid w:val="001E6D0D"/>
    <w:rsid w:val="00224DE2"/>
    <w:rsid w:val="00244655"/>
    <w:rsid w:val="00253B40"/>
    <w:rsid w:val="002B6360"/>
    <w:rsid w:val="002B71CC"/>
    <w:rsid w:val="002D681B"/>
    <w:rsid w:val="002E79A1"/>
    <w:rsid w:val="00301FEA"/>
    <w:rsid w:val="00305128"/>
    <w:rsid w:val="00315A09"/>
    <w:rsid w:val="003202CE"/>
    <w:rsid w:val="003D213A"/>
    <w:rsid w:val="003E33C0"/>
    <w:rsid w:val="003F0B7C"/>
    <w:rsid w:val="00407858"/>
    <w:rsid w:val="00421A5A"/>
    <w:rsid w:val="00430932"/>
    <w:rsid w:val="00437FAA"/>
    <w:rsid w:val="00454FED"/>
    <w:rsid w:val="00462FD8"/>
    <w:rsid w:val="004729D7"/>
    <w:rsid w:val="0047584D"/>
    <w:rsid w:val="0048196A"/>
    <w:rsid w:val="00485755"/>
    <w:rsid w:val="004B37C1"/>
    <w:rsid w:val="004C1BD1"/>
    <w:rsid w:val="00544E7A"/>
    <w:rsid w:val="00582D34"/>
    <w:rsid w:val="00597D6F"/>
    <w:rsid w:val="005B5A7D"/>
    <w:rsid w:val="005B72C3"/>
    <w:rsid w:val="005F0169"/>
    <w:rsid w:val="005F27C8"/>
    <w:rsid w:val="00607D32"/>
    <w:rsid w:val="006400AE"/>
    <w:rsid w:val="00646745"/>
    <w:rsid w:val="00651372"/>
    <w:rsid w:val="006614E6"/>
    <w:rsid w:val="00674006"/>
    <w:rsid w:val="0067641C"/>
    <w:rsid w:val="006850D3"/>
    <w:rsid w:val="00691326"/>
    <w:rsid w:val="00691A50"/>
    <w:rsid w:val="006969EA"/>
    <w:rsid w:val="006A583A"/>
    <w:rsid w:val="006C0644"/>
    <w:rsid w:val="006C5009"/>
    <w:rsid w:val="006C5F81"/>
    <w:rsid w:val="00712C1C"/>
    <w:rsid w:val="00722D33"/>
    <w:rsid w:val="00727013"/>
    <w:rsid w:val="00742F60"/>
    <w:rsid w:val="00764DD2"/>
    <w:rsid w:val="0077006E"/>
    <w:rsid w:val="00780D4D"/>
    <w:rsid w:val="0079677A"/>
    <w:rsid w:val="007A1CF9"/>
    <w:rsid w:val="007A1F0D"/>
    <w:rsid w:val="007C6D75"/>
    <w:rsid w:val="007D07BA"/>
    <w:rsid w:val="007D26A5"/>
    <w:rsid w:val="008001DB"/>
    <w:rsid w:val="00802403"/>
    <w:rsid w:val="00806187"/>
    <w:rsid w:val="00867751"/>
    <w:rsid w:val="00873B01"/>
    <w:rsid w:val="00892370"/>
    <w:rsid w:val="008A1C83"/>
    <w:rsid w:val="008A4E30"/>
    <w:rsid w:val="008C1DA8"/>
    <w:rsid w:val="008D07A8"/>
    <w:rsid w:val="008E1DBA"/>
    <w:rsid w:val="008F24F7"/>
    <w:rsid w:val="009159D1"/>
    <w:rsid w:val="0092762E"/>
    <w:rsid w:val="00933DFA"/>
    <w:rsid w:val="009445E8"/>
    <w:rsid w:val="00952D64"/>
    <w:rsid w:val="00956322"/>
    <w:rsid w:val="009A6567"/>
    <w:rsid w:val="009C7F69"/>
    <w:rsid w:val="009D3F8F"/>
    <w:rsid w:val="009D4659"/>
    <w:rsid w:val="009E36CE"/>
    <w:rsid w:val="00A2632F"/>
    <w:rsid w:val="00A33621"/>
    <w:rsid w:val="00AA0477"/>
    <w:rsid w:val="00AC4FBC"/>
    <w:rsid w:val="00AD484E"/>
    <w:rsid w:val="00AF6F4D"/>
    <w:rsid w:val="00B005E6"/>
    <w:rsid w:val="00B454EB"/>
    <w:rsid w:val="00B4553D"/>
    <w:rsid w:val="00B71A1A"/>
    <w:rsid w:val="00B748BE"/>
    <w:rsid w:val="00B8406E"/>
    <w:rsid w:val="00B86F66"/>
    <w:rsid w:val="00B95509"/>
    <w:rsid w:val="00BA0495"/>
    <w:rsid w:val="00BC018F"/>
    <w:rsid w:val="00BD3A86"/>
    <w:rsid w:val="00BE4189"/>
    <w:rsid w:val="00C04AD9"/>
    <w:rsid w:val="00C07A03"/>
    <w:rsid w:val="00C62FD5"/>
    <w:rsid w:val="00C946D1"/>
    <w:rsid w:val="00CD6CE0"/>
    <w:rsid w:val="00D00A8B"/>
    <w:rsid w:val="00D00B90"/>
    <w:rsid w:val="00D05834"/>
    <w:rsid w:val="00D53C1B"/>
    <w:rsid w:val="00D605C0"/>
    <w:rsid w:val="00D92959"/>
    <w:rsid w:val="00D9358C"/>
    <w:rsid w:val="00DA75C1"/>
    <w:rsid w:val="00DC0252"/>
    <w:rsid w:val="00DF5D88"/>
    <w:rsid w:val="00E05EB5"/>
    <w:rsid w:val="00E362A9"/>
    <w:rsid w:val="00E54C5F"/>
    <w:rsid w:val="00E740C6"/>
    <w:rsid w:val="00EA005B"/>
    <w:rsid w:val="00EA18C2"/>
    <w:rsid w:val="00ED3D69"/>
    <w:rsid w:val="00EF2314"/>
    <w:rsid w:val="00F21DC6"/>
    <w:rsid w:val="00F56A88"/>
    <w:rsid w:val="00F85B1F"/>
    <w:rsid w:val="00FA7FE9"/>
    <w:rsid w:val="00FC3F0D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745"/>
  </w:style>
  <w:style w:type="paragraph" w:styleId="a5">
    <w:name w:val="footer"/>
    <w:basedOn w:val="a"/>
    <w:link w:val="a6"/>
    <w:uiPriority w:val="99"/>
    <w:semiHidden/>
    <w:unhideWhenUsed/>
    <w:rsid w:val="0064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745"/>
  </w:style>
  <w:style w:type="paragraph" w:styleId="a7">
    <w:name w:val="Balloon Text"/>
    <w:basedOn w:val="a"/>
    <w:link w:val="a8"/>
    <w:uiPriority w:val="99"/>
    <w:semiHidden/>
    <w:unhideWhenUsed/>
    <w:rsid w:val="0064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32B7-6E33-4C59-9278-ABD790C8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 И Я</dc:creator>
  <cp:keywords/>
  <dc:description/>
  <cp:lastModifiedBy>ТЫ И Я</cp:lastModifiedBy>
  <cp:revision>2</cp:revision>
  <dcterms:created xsi:type="dcterms:W3CDTF">2010-06-10T18:49:00Z</dcterms:created>
  <dcterms:modified xsi:type="dcterms:W3CDTF">2010-06-10T18:49:00Z</dcterms:modified>
</cp:coreProperties>
</file>