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7D" w:rsidRDefault="003B0A7D" w:rsidP="003B0A7D">
      <w:r>
        <w:t xml:space="preserve">УСЛОВИЯ выступления артиста на вечеринке </w:t>
      </w:r>
    </w:p>
    <w:p w:rsidR="003B0A7D" w:rsidRDefault="003B0A7D" w:rsidP="003B0A7D">
      <w:r>
        <w:t xml:space="preserve">Для выступления в Москве: </w:t>
      </w:r>
    </w:p>
    <w:p w:rsidR="003B0A7D" w:rsidRDefault="003B0A7D" w:rsidP="003B0A7D"/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Цена оговаривается </w:t>
      </w:r>
      <w:proofErr w:type="gramStart"/>
      <w:r>
        <w:rPr>
          <w:rFonts w:ascii="Calibri" w:hAnsi="Calibri" w:cs="Calibri"/>
        </w:rPr>
        <w:t>заранее</w:t>
      </w:r>
      <w:proofErr w:type="gramEnd"/>
      <w:r>
        <w:rPr>
          <w:rFonts w:ascii="Calibri" w:hAnsi="Calibri" w:cs="Calibri"/>
        </w:rPr>
        <w:t xml:space="preserve"> и оплата производится в день выступления, а именно 50% до выступления, 50% после. </w:t>
      </w:r>
    </w:p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Во время выступления артистам должны предоставить 2 микрофона (желательно </w:t>
      </w:r>
      <w:proofErr w:type="spellStart"/>
      <w:r>
        <w:rPr>
          <w:rFonts w:ascii="Calibri" w:hAnsi="Calibri" w:cs="Calibri"/>
        </w:rPr>
        <w:t>радиомикрофоны</w:t>
      </w:r>
      <w:proofErr w:type="spellEnd"/>
      <w:r>
        <w:rPr>
          <w:rFonts w:ascii="Calibri" w:hAnsi="Calibri" w:cs="Calibri"/>
        </w:rPr>
        <w:t xml:space="preserve">) </w:t>
      </w:r>
    </w:p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Мы не несем ответственности за технические накладки со стороны организаторов. В случае накладки со стороны организаторов, </w:t>
      </w:r>
      <w:proofErr w:type="spellStart"/>
      <w:r>
        <w:rPr>
          <w:rFonts w:ascii="Calibri" w:hAnsi="Calibri" w:cs="Calibri"/>
        </w:rPr>
        <w:t>промо-группа</w:t>
      </w:r>
      <w:proofErr w:type="spellEnd"/>
      <w:r>
        <w:rPr>
          <w:rFonts w:ascii="Calibri" w:hAnsi="Calibri" w:cs="Calibri"/>
        </w:rPr>
        <w:t xml:space="preserve"> не должна возвращать оплат</w:t>
      </w:r>
      <w:r>
        <w:t xml:space="preserve">у. Это не наши проблемы. </w:t>
      </w:r>
    </w:p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Организационная сторона должна предоставить беспрепятственный вход для друзей артиста. </w:t>
      </w:r>
    </w:p>
    <w:p w:rsidR="003B0A7D" w:rsidRDefault="003B0A7D" w:rsidP="003B0A7D">
      <w:r>
        <w:t xml:space="preserve">Предоставить 2 бутылки минеральной воды. </w:t>
      </w:r>
    </w:p>
    <w:p w:rsidR="003B0A7D" w:rsidRDefault="003B0A7D" w:rsidP="003B0A7D"/>
    <w:p w:rsidR="003B0A7D" w:rsidRDefault="003B0A7D" w:rsidP="003B0A7D">
      <w:r>
        <w:t xml:space="preserve">Остальные моменты по договоренности </w:t>
      </w:r>
    </w:p>
    <w:p w:rsidR="003B0A7D" w:rsidRDefault="003B0A7D" w:rsidP="003B0A7D"/>
    <w:p w:rsidR="003B0A7D" w:rsidRDefault="003B0A7D" w:rsidP="003B0A7D">
      <w:r>
        <w:t xml:space="preserve">Для выступлений в МО и других городах: </w:t>
      </w:r>
    </w:p>
    <w:p w:rsidR="003B0A7D" w:rsidRDefault="003B0A7D" w:rsidP="003B0A7D"/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Цена оговаривает</w:t>
      </w:r>
      <w:r>
        <w:t xml:space="preserve">ся заранее + предоплата в размере 50% интернет переводом через ЯНДЕКС ДЕНЬГИ. </w:t>
      </w:r>
    </w:p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Сторона организаторов оплачивает проезд в оба конца </w:t>
      </w:r>
    </w:p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В случае, если выступление в другой области (не МО), организаторы предоставляют жилье (гостиница, отель и </w:t>
      </w:r>
      <w:proofErr w:type="spellStart"/>
      <w:r>
        <w:rPr>
          <w:rFonts w:ascii="Calibri" w:hAnsi="Calibri" w:cs="Calibri"/>
        </w:rPr>
        <w:t>т</w:t>
      </w:r>
      <w:proofErr w:type="gramStart"/>
      <w:r>
        <w:rPr>
          <w:rFonts w:ascii="Calibri" w:hAnsi="Calibri" w:cs="Calibri"/>
        </w:rPr>
        <w:t>.п</w:t>
      </w:r>
      <w:proofErr w:type="spellEnd"/>
      <w:proofErr w:type="gramEnd"/>
      <w:r>
        <w:rPr>
          <w:rFonts w:ascii="Calibri" w:hAnsi="Calibri" w:cs="Calibri"/>
        </w:rPr>
        <w:t>) на одну но</w:t>
      </w:r>
      <w:r>
        <w:t xml:space="preserve">чь, за день до выступления. </w:t>
      </w:r>
    </w:p>
    <w:p w:rsidR="003B0A7D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Организаторы предоставляют часовой </w:t>
      </w:r>
      <w:proofErr w:type="spellStart"/>
      <w:r>
        <w:rPr>
          <w:rFonts w:ascii="Calibri" w:hAnsi="Calibri" w:cs="Calibri"/>
        </w:rPr>
        <w:t>sound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check</w:t>
      </w:r>
      <w:proofErr w:type="spellEnd"/>
      <w:r>
        <w:rPr>
          <w:rFonts w:ascii="Calibri" w:hAnsi="Calibri" w:cs="Calibri"/>
        </w:rPr>
        <w:t xml:space="preserve"> за некоторое время до выступления. </w:t>
      </w:r>
    </w:p>
    <w:p w:rsidR="003B0A7D" w:rsidRDefault="003B0A7D" w:rsidP="003B0A7D">
      <w:pPr>
        <w:rPr>
          <w:rFonts w:ascii="Calibri" w:hAnsi="Calibri" w:cs="Calibri"/>
        </w:rPr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Мы не несем ответственность за технические накладки во время выступления, и это не влияет на стоимость услуг. </w:t>
      </w:r>
    </w:p>
    <w:p w:rsidR="00A713D0" w:rsidRDefault="003B0A7D" w:rsidP="003B0A7D"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На сцене должно быть 2 микр</w:t>
      </w:r>
      <w:r>
        <w:t xml:space="preserve">офона (желательно </w:t>
      </w:r>
      <w:proofErr w:type="gramStart"/>
      <w:r>
        <w:t>беспроводных</w:t>
      </w:r>
      <w:proofErr w:type="gramEnd"/>
      <w:r>
        <w:t>) + питьевая вода. Также организаторы оставляют нам один столик.</w:t>
      </w:r>
    </w:p>
    <w:sectPr w:rsidR="00A713D0" w:rsidSect="00A7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0A7D"/>
    <w:rsid w:val="003B0A7D"/>
    <w:rsid w:val="00A7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2010-04-03T11:35:00Z</dcterms:created>
  <dcterms:modified xsi:type="dcterms:W3CDTF">2010-04-03T11:37:00Z</dcterms:modified>
</cp:coreProperties>
</file>