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D0" w:rsidRPr="00502BD0" w:rsidRDefault="00502BD0" w:rsidP="00502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2BD0">
        <w:rPr>
          <w:rFonts w:ascii="Times New Roman" w:eastAsia="Times New Roman" w:hAnsi="Times New Roman" w:cs="Times New Roman"/>
          <w:b/>
          <w:bCs/>
          <w:sz w:val="36"/>
          <w:szCs w:val="36"/>
        </w:rPr>
        <w:t>Бытовой</w:t>
      </w:r>
      <w:proofErr w:type="gramEnd"/>
      <w:r w:rsidRPr="00502BD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502BD0">
        <w:rPr>
          <w:rFonts w:ascii="Times New Roman" w:eastAsia="Times New Roman" w:hAnsi="Times New Roman" w:cs="Times New Roman"/>
          <w:b/>
          <w:bCs/>
          <w:sz w:val="36"/>
          <w:szCs w:val="36"/>
        </w:rPr>
        <w:t>райдер</w:t>
      </w:r>
      <w:proofErr w:type="spellEnd"/>
      <w:r w:rsidRPr="00502BD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 Артура </w:t>
      </w:r>
      <w:proofErr w:type="spellStart"/>
      <w:r w:rsidRPr="00502BD0">
        <w:rPr>
          <w:rFonts w:ascii="Times New Roman" w:eastAsia="Times New Roman" w:hAnsi="Times New Roman" w:cs="Times New Roman"/>
          <w:b/>
          <w:bCs/>
          <w:sz w:val="36"/>
          <w:szCs w:val="36"/>
        </w:rPr>
        <w:t>Вишенкова</w:t>
      </w:r>
      <w:proofErr w:type="spellEnd"/>
      <w:r w:rsidRPr="00502BD0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:rsidR="00502BD0" w:rsidRPr="00502BD0" w:rsidRDefault="00502BD0" w:rsidP="0050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>1. Транспорт (оплачивается принимающей стороной)</w:t>
      </w:r>
    </w:p>
    <w:p w:rsidR="00502BD0" w:rsidRPr="00502BD0" w:rsidRDefault="00502BD0" w:rsidP="00502BD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Symbol" w:eastAsia="Times New Roman" w:hAnsi="Symbol" w:cs="Times New Roman"/>
          <w:sz w:val="24"/>
          <w:szCs w:val="24"/>
        </w:rPr>
        <w:t></w:t>
      </w:r>
      <w:r w:rsidRPr="00502BD0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02BD0">
        <w:rPr>
          <w:rFonts w:ascii="Times New Roman" w:eastAsia="Times New Roman" w:hAnsi="Times New Roman" w:cs="Times New Roman"/>
          <w:sz w:val="24"/>
          <w:szCs w:val="24"/>
        </w:rPr>
        <w:t xml:space="preserve">Самолет туда и обратно:  2 места бизнес класса  </w:t>
      </w:r>
    </w:p>
    <w:p w:rsidR="00502BD0" w:rsidRPr="00502BD0" w:rsidRDefault="00502BD0" w:rsidP="00502BD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Symbol" w:eastAsia="Times New Roman" w:hAnsi="Symbol" w:cs="Times New Roman"/>
          <w:sz w:val="24"/>
          <w:szCs w:val="24"/>
        </w:rPr>
        <w:t></w:t>
      </w:r>
      <w:r w:rsidRPr="00502BD0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02BD0">
        <w:rPr>
          <w:rFonts w:ascii="Times New Roman" w:eastAsia="Times New Roman" w:hAnsi="Times New Roman" w:cs="Times New Roman"/>
          <w:sz w:val="24"/>
          <w:szCs w:val="24"/>
        </w:rPr>
        <w:t xml:space="preserve">Железная дорога – 1 отдельное купе в вагоне </w:t>
      </w:r>
      <w:proofErr w:type="gramStart"/>
      <w:r w:rsidRPr="00502BD0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502BD0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502BD0">
        <w:rPr>
          <w:rFonts w:ascii="Times New Roman" w:eastAsia="Times New Roman" w:hAnsi="Times New Roman" w:cs="Times New Roman"/>
          <w:sz w:val="24"/>
          <w:szCs w:val="24"/>
        </w:rPr>
        <w:t>Вишенкова</w:t>
      </w:r>
      <w:proofErr w:type="spellEnd"/>
      <w:r w:rsidRPr="00502BD0">
        <w:rPr>
          <w:rFonts w:ascii="Times New Roman" w:eastAsia="Times New Roman" w:hAnsi="Times New Roman" w:cs="Times New Roman"/>
          <w:sz w:val="24"/>
          <w:szCs w:val="24"/>
        </w:rPr>
        <w:t xml:space="preserve">  Артура и директора</w:t>
      </w:r>
      <w:r w:rsidRPr="00502BD0">
        <w:rPr>
          <w:rFonts w:ascii="Times New Roman" w:eastAsia="Times New Roman" w:hAnsi="Times New Roman" w:cs="Times New Roman"/>
          <w:i/>
          <w:iCs/>
          <w:sz w:val="24"/>
          <w:szCs w:val="24"/>
        </w:rPr>
        <w:t>),</w:t>
      </w:r>
    </w:p>
    <w:p w:rsidR="00502BD0" w:rsidRPr="00502BD0" w:rsidRDefault="00502BD0" w:rsidP="0050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sz w:val="24"/>
          <w:szCs w:val="24"/>
        </w:rPr>
        <w:t>Для встречи необходим чистый, опрятный, исправный и заправленный автомобиль (иномарка) с пустым багажником для багажа пассажиров. В холодное время салон автомобиля  должен быть прогрет.  Просьба не включать во время маршрута авто-музыку.</w:t>
      </w:r>
    </w:p>
    <w:p w:rsidR="00502BD0" w:rsidRPr="00502BD0" w:rsidRDefault="00502BD0" w:rsidP="0050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sz w:val="24"/>
          <w:szCs w:val="24"/>
        </w:rPr>
        <w:t xml:space="preserve">Проездные документы (в т.ч. на обратный путь), передаются директору  Артура </w:t>
      </w:r>
      <w:proofErr w:type="spellStart"/>
      <w:r w:rsidRPr="00502BD0">
        <w:rPr>
          <w:rFonts w:ascii="Times New Roman" w:eastAsia="Times New Roman" w:hAnsi="Times New Roman" w:cs="Times New Roman"/>
          <w:sz w:val="24"/>
          <w:szCs w:val="24"/>
        </w:rPr>
        <w:t>Вишенкова</w:t>
      </w:r>
      <w:proofErr w:type="spellEnd"/>
      <w:r w:rsidRPr="00502BD0">
        <w:rPr>
          <w:rFonts w:ascii="Times New Roman" w:eastAsia="Times New Roman" w:hAnsi="Times New Roman" w:cs="Times New Roman"/>
          <w:sz w:val="24"/>
          <w:szCs w:val="24"/>
        </w:rPr>
        <w:t xml:space="preserve"> не позднее, чем за 3 суток до отправления. </w:t>
      </w:r>
    </w:p>
    <w:p w:rsidR="00502BD0" w:rsidRPr="00502BD0" w:rsidRDefault="00502BD0" w:rsidP="0050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>2. Размещение (оплачивается принимающей стороной)</w:t>
      </w:r>
    </w:p>
    <w:p w:rsidR="00502BD0" w:rsidRPr="00502BD0" w:rsidRDefault="00502BD0" w:rsidP="0050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sz w:val="24"/>
          <w:szCs w:val="24"/>
        </w:rPr>
        <w:t xml:space="preserve">Места должны быть забронированы до прибытия артиста </w:t>
      </w:r>
    </w:p>
    <w:p w:rsidR="00502BD0" w:rsidRPr="00502BD0" w:rsidRDefault="00502BD0" w:rsidP="00502BD0">
      <w:pPr>
        <w:spacing w:after="0" w:line="240" w:lineRule="auto"/>
        <w:ind w:left="454" w:hanging="341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Symbol" w:eastAsia="Times New Roman" w:hAnsi="Symbol" w:cs="Times New Roman"/>
          <w:sz w:val="24"/>
          <w:szCs w:val="24"/>
        </w:rPr>
        <w:t></w:t>
      </w:r>
      <w:r w:rsidRPr="00502BD0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502BD0">
        <w:rPr>
          <w:rFonts w:ascii="Times New Roman" w:eastAsia="Times New Roman" w:hAnsi="Times New Roman" w:cs="Times New Roman"/>
          <w:sz w:val="24"/>
          <w:szCs w:val="24"/>
        </w:rPr>
        <w:t xml:space="preserve">"Люкс" для Артура </w:t>
      </w:r>
      <w:proofErr w:type="spellStart"/>
      <w:r w:rsidRPr="00502BD0">
        <w:rPr>
          <w:rFonts w:ascii="Times New Roman" w:eastAsia="Times New Roman" w:hAnsi="Times New Roman" w:cs="Times New Roman"/>
          <w:sz w:val="24"/>
          <w:szCs w:val="24"/>
        </w:rPr>
        <w:t>Вишенкова</w:t>
      </w:r>
      <w:proofErr w:type="spellEnd"/>
      <w:r w:rsidRPr="00502B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2BD0" w:rsidRPr="00502BD0" w:rsidRDefault="00502BD0" w:rsidP="00502BD0">
      <w:pPr>
        <w:spacing w:after="0" w:line="240" w:lineRule="auto"/>
        <w:ind w:left="454" w:hanging="341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Symbol" w:eastAsia="Times New Roman" w:hAnsi="Symbol" w:cs="Times New Roman"/>
          <w:sz w:val="24"/>
          <w:szCs w:val="24"/>
        </w:rPr>
        <w:t></w:t>
      </w:r>
      <w:r w:rsidRPr="00502BD0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502BD0">
        <w:rPr>
          <w:rFonts w:ascii="Times New Roman" w:eastAsia="Times New Roman" w:hAnsi="Times New Roman" w:cs="Times New Roman"/>
          <w:sz w:val="24"/>
          <w:szCs w:val="24"/>
        </w:rPr>
        <w:t xml:space="preserve">Номера артиста и директора должны располагаться рядом. </w:t>
      </w:r>
    </w:p>
    <w:p w:rsidR="00502BD0" w:rsidRPr="00502BD0" w:rsidRDefault="00502BD0" w:rsidP="00502BD0">
      <w:pPr>
        <w:spacing w:after="0" w:line="240" w:lineRule="auto"/>
        <w:ind w:left="454" w:hanging="341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Symbol" w:eastAsia="Times New Roman" w:hAnsi="Symbol" w:cs="Times New Roman"/>
          <w:sz w:val="24"/>
          <w:szCs w:val="24"/>
        </w:rPr>
        <w:t></w:t>
      </w:r>
      <w:r w:rsidRPr="00502BD0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502BD0">
        <w:rPr>
          <w:rFonts w:ascii="Times New Roman" w:eastAsia="Times New Roman" w:hAnsi="Times New Roman" w:cs="Times New Roman"/>
          <w:sz w:val="24"/>
          <w:szCs w:val="24"/>
        </w:rPr>
        <w:t xml:space="preserve">Наличие в номерах холодной и горячей воды, отопления – обязательно. </w:t>
      </w:r>
    </w:p>
    <w:p w:rsidR="00502BD0" w:rsidRPr="00502BD0" w:rsidRDefault="00502BD0" w:rsidP="00502BD0">
      <w:pPr>
        <w:spacing w:after="0" w:line="240" w:lineRule="auto"/>
        <w:ind w:left="454" w:hanging="341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Symbol" w:eastAsia="Times New Roman" w:hAnsi="Symbol" w:cs="Times New Roman"/>
          <w:sz w:val="24"/>
          <w:szCs w:val="24"/>
        </w:rPr>
        <w:t></w:t>
      </w:r>
      <w:r w:rsidRPr="00502BD0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502BD0">
        <w:rPr>
          <w:rFonts w:ascii="Times New Roman" w:eastAsia="Times New Roman" w:hAnsi="Times New Roman" w:cs="Times New Roman"/>
          <w:sz w:val="24"/>
          <w:szCs w:val="24"/>
        </w:rPr>
        <w:t xml:space="preserve">Наличие во всех номерах коллектива питьевой воды, сока и фруктов. </w:t>
      </w:r>
    </w:p>
    <w:p w:rsidR="00502BD0" w:rsidRPr="00502BD0" w:rsidRDefault="00502BD0" w:rsidP="0050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sz w:val="24"/>
          <w:szCs w:val="24"/>
        </w:rPr>
        <w:t>Заранее включить отопление (летом кондиционирование) в номере "люкс".</w:t>
      </w:r>
    </w:p>
    <w:p w:rsidR="00502BD0" w:rsidRPr="00502BD0" w:rsidRDefault="00502BD0" w:rsidP="0050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>3. Питание (оплачивается принимающей стороной)</w:t>
      </w:r>
    </w:p>
    <w:p w:rsidR="00502BD0" w:rsidRPr="00502BD0" w:rsidRDefault="00502BD0" w:rsidP="0050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2BD0" w:rsidRPr="00502BD0" w:rsidRDefault="00502BD0" w:rsidP="0050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sz w:val="24"/>
          <w:szCs w:val="24"/>
        </w:rPr>
        <w:t xml:space="preserve">2-х-разовое горячее питание. Питание организуется по месту пребывания или вблизи концертной площадки.  </w:t>
      </w:r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>(Необходимо согласовать время, учитывая пожелания Артура)</w:t>
      </w:r>
    </w:p>
    <w:p w:rsidR="00502BD0" w:rsidRPr="00502BD0" w:rsidRDefault="00502BD0" w:rsidP="0050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02BD0" w:rsidRPr="00502BD0" w:rsidRDefault="00502BD0" w:rsidP="0050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>4. Гримёрная комната.</w:t>
      </w:r>
    </w:p>
    <w:p w:rsidR="00502BD0" w:rsidRPr="00502BD0" w:rsidRDefault="00502BD0" w:rsidP="0050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2BD0" w:rsidRPr="00502BD0" w:rsidRDefault="00502BD0" w:rsidP="0050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sz w:val="24"/>
          <w:szCs w:val="24"/>
        </w:rPr>
        <w:t xml:space="preserve">Для Артура </w:t>
      </w:r>
      <w:proofErr w:type="spellStart"/>
      <w:r w:rsidRPr="00502BD0">
        <w:rPr>
          <w:rFonts w:ascii="Times New Roman" w:eastAsia="Times New Roman" w:hAnsi="Times New Roman" w:cs="Times New Roman"/>
          <w:sz w:val="24"/>
          <w:szCs w:val="24"/>
        </w:rPr>
        <w:t>Вишенкова</w:t>
      </w:r>
      <w:proofErr w:type="spellEnd"/>
      <w:r w:rsidRPr="00502BD0">
        <w:rPr>
          <w:rFonts w:ascii="Times New Roman" w:eastAsia="Times New Roman" w:hAnsi="Times New Roman" w:cs="Times New Roman"/>
          <w:sz w:val="24"/>
          <w:szCs w:val="24"/>
        </w:rPr>
        <w:t xml:space="preserve">  должна быть отдельной, оборудованная зеркалом, вешалкой для костюмов, освещением. Розетки должны быть действующими, в комнате должно быть тепло. Желательно присутствие в гримерной комнате Артиста душевой кабины и санузла.</w:t>
      </w:r>
    </w:p>
    <w:p w:rsidR="00502BD0" w:rsidRPr="00502BD0" w:rsidRDefault="00502BD0" w:rsidP="0050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2BD0">
        <w:rPr>
          <w:rFonts w:ascii="Times New Roman" w:eastAsia="Times New Roman" w:hAnsi="Times New Roman" w:cs="Times New Roman"/>
          <w:sz w:val="24"/>
          <w:szCs w:val="24"/>
        </w:rPr>
        <w:t xml:space="preserve">Минеральная вода без газа (4 </w:t>
      </w:r>
      <w:proofErr w:type="spellStart"/>
      <w:r w:rsidRPr="00502BD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502BD0">
        <w:rPr>
          <w:rFonts w:ascii="Times New Roman" w:eastAsia="Times New Roman" w:hAnsi="Times New Roman" w:cs="Times New Roman"/>
          <w:sz w:val="24"/>
          <w:szCs w:val="24"/>
        </w:rPr>
        <w:t xml:space="preserve"> 0,5 л) и 5л бутыль; фрукты, электрический чайник, чай, кофе, сахар, бутерброды (рыба, мясные), легкие закуски.</w:t>
      </w:r>
      <w:proofErr w:type="gramEnd"/>
    </w:p>
    <w:p w:rsidR="00502BD0" w:rsidRPr="00502BD0" w:rsidRDefault="00502BD0" w:rsidP="0050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</w:t>
      </w:r>
      <w:r w:rsidRPr="00502BD0">
        <w:rPr>
          <w:rFonts w:ascii="Times New Roman" w:eastAsia="Times New Roman" w:hAnsi="Times New Roman" w:cs="Times New Roman"/>
          <w:sz w:val="24"/>
          <w:szCs w:val="24"/>
        </w:rPr>
        <w:t xml:space="preserve"> - чистые полотенца, салфетки.</w:t>
      </w:r>
    </w:p>
    <w:p w:rsidR="00502BD0" w:rsidRPr="00502BD0" w:rsidRDefault="00502BD0" w:rsidP="0050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Предусмотреть наличие гладильной доски, утюга и возможности погладить концертные костюмы.</w:t>
      </w:r>
    </w:p>
    <w:p w:rsidR="00502BD0" w:rsidRPr="00502BD0" w:rsidRDefault="00502BD0" w:rsidP="0050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sz w:val="24"/>
          <w:szCs w:val="24"/>
        </w:rPr>
        <w:lastRenderedPageBreak/>
        <w:t>Гримерная  комната должна закрываться на ключ. Ключами распоряжается директор артиста.</w:t>
      </w:r>
    </w:p>
    <w:p w:rsidR="00502BD0" w:rsidRPr="00502BD0" w:rsidRDefault="00502BD0" w:rsidP="00502B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2BD0" w:rsidRPr="00502BD0" w:rsidRDefault="00502BD0" w:rsidP="00502B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>РЕКЛАМНАЯ КОМПАНИЯ</w:t>
      </w:r>
    </w:p>
    <w:p w:rsidR="00502BD0" w:rsidRPr="00502BD0" w:rsidRDefault="00502BD0" w:rsidP="00502B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02BD0" w:rsidRPr="00502BD0" w:rsidRDefault="00502BD0" w:rsidP="0050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sz w:val="24"/>
          <w:szCs w:val="24"/>
        </w:rPr>
        <w:t>Во время рекламной кампании вы должны использоваться только те информационные материалы, логотипы и фотографии, которые будут представлены вам концертным директором артиста. Все печатные, фото, видео  и биографические материалы должны использоваться только в целях рекламы концерта. Все расходы на проведение рекламной кампании несут организаторы</w:t>
      </w:r>
    </w:p>
    <w:p w:rsidR="00502BD0" w:rsidRPr="00502BD0" w:rsidRDefault="00502BD0" w:rsidP="0050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ВНИМАНИЕ! Пожалуйста, внимательно ознакомьтесь </w:t>
      </w:r>
      <w:proofErr w:type="gramStart"/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данным </w:t>
      </w:r>
      <w:proofErr w:type="spellStart"/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>райдером</w:t>
      </w:r>
      <w:proofErr w:type="spellEnd"/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02BD0" w:rsidRPr="00502BD0" w:rsidRDefault="00502BD0" w:rsidP="00502B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>В случае</w:t>
      </w:r>
      <w:proofErr w:type="gramStart"/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если Вы по каким-либо  причинам не можете выполнить хотя бы одно из условий </w:t>
      </w:r>
      <w:proofErr w:type="spellStart"/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>райдера</w:t>
      </w:r>
      <w:proofErr w:type="spellEnd"/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Вы должны заблаговременно уведомить об этом концертного директора артиста. Все изменения и дополнения к настоящему </w:t>
      </w:r>
      <w:proofErr w:type="spellStart"/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>райдеру</w:t>
      </w:r>
      <w:proofErr w:type="spellEnd"/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должны быть внесены в письменном виде после одобрения обеими сторонами в приложении.</w:t>
      </w:r>
    </w:p>
    <w:p w:rsidR="00502BD0" w:rsidRPr="00502BD0" w:rsidRDefault="00502BD0" w:rsidP="00502B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02BD0" w:rsidRPr="00502BD0" w:rsidRDefault="00502BD0" w:rsidP="00502B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</w:r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Директор: Екатерина </w:t>
      </w:r>
      <w:proofErr w:type="spellStart"/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>Бунтина</w:t>
      </w:r>
      <w:proofErr w:type="spellEnd"/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+7 926 257 13 84   </w:t>
      </w:r>
    </w:p>
    <w:p w:rsidR="00502BD0" w:rsidRPr="00502BD0" w:rsidRDefault="00502BD0" w:rsidP="00502B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D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                                                +7 963 721 01 29</w:t>
      </w:r>
    </w:p>
    <w:p w:rsidR="00077832" w:rsidRDefault="00077832"/>
    <w:sectPr w:rsidR="0007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BD0"/>
    <w:rsid w:val="00077832"/>
    <w:rsid w:val="0050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1gif">
    <w:name w:val="msolistparagraphbullet1.gif"/>
    <w:basedOn w:val="a"/>
    <w:rsid w:val="0050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50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>HOME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CAT</cp:lastModifiedBy>
  <cp:revision>2</cp:revision>
  <dcterms:created xsi:type="dcterms:W3CDTF">2010-05-23T19:47:00Z</dcterms:created>
  <dcterms:modified xsi:type="dcterms:W3CDTF">2010-05-23T19:47:00Z</dcterms:modified>
</cp:coreProperties>
</file>